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A47" w:rsidRPr="00751E84" w:rsidRDefault="00720E72">
      <w:pPr>
        <w:rPr>
          <w:sz w:val="24"/>
          <w:szCs w:val="24"/>
        </w:rPr>
      </w:pPr>
      <w:r w:rsidRPr="00751E84">
        <w:rPr>
          <w:sz w:val="24"/>
          <w:szCs w:val="24"/>
        </w:rPr>
        <w:t xml:space="preserve">TO:  2010 SSCA </w:t>
      </w:r>
      <w:r w:rsidR="00D26359">
        <w:rPr>
          <w:sz w:val="24"/>
          <w:szCs w:val="24"/>
        </w:rPr>
        <w:t xml:space="preserve">Memphis </w:t>
      </w:r>
      <w:r w:rsidRPr="00751E84">
        <w:rPr>
          <w:sz w:val="24"/>
          <w:szCs w:val="24"/>
        </w:rPr>
        <w:t>Program Planners</w:t>
      </w:r>
    </w:p>
    <w:p w:rsidR="00720E72" w:rsidRPr="00751E84" w:rsidRDefault="00720E72">
      <w:pPr>
        <w:rPr>
          <w:sz w:val="24"/>
          <w:szCs w:val="24"/>
        </w:rPr>
      </w:pPr>
      <w:r w:rsidRPr="00751E84">
        <w:rPr>
          <w:sz w:val="24"/>
          <w:szCs w:val="24"/>
        </w:rPr>
        <w:t>FROM: Tom Socha, VP &amp; Memphis Program Planner</w:t>
      </w:r>
    </w:p>
    <w:p w:rsidR="00720E72" w:rsidRPr="00751E84" w:rsidRDefault="00720E72">
      <w:pPr>
        <w:rPr>
          <w:sz w:val="24"/>
          <w:szCs w:val="24"/>
        </w:rPr>
      </w:pPr>
      <w:r w:rsidRPr="00751E84">
        <w:rPr>
          <w:sz w:val="24"/>
          <w:szCs w:val="24"/>
        </w:rPr>
        <w:t xml:space="preserve">Welcome to the planning team for the 2010 SSCA Convention in Memphis, TN.  First, let me say a big “THANKS from SSCA” and add my personal thanks for sharing </w:t>
      </w:r>
      <w:r w:rsidR="00DD5A78">
        <w:rPr>
          <w:sz w:val="24"/>
          <w:szCs w:val="24"/>
        </w:rPr>
        <w:t xml:space="preserve">your time and talents. Second, we need to handle </w:t>
      </w:r>
      <w:r w:rsidRPr="00751E84">
        <w:rPr>
          <w:sz w:val="24"/>
          <w:szCs w:val="24"/>
        </w:rPr>
        <w:t xml:space="preserve">a few items of business before we meet in Norfolk. </w:t>
      </w:r>
    </w:p>
    <w:p w:rsidR="001A29A8" w:rsidRPr="00751E84" w:rsidRDefault="001A29A8">
      <w:pPr>
        <w:rPr>
          <w:sz w:val="24"/>
          <w:szCs w:val="24"/>
        </w:rPr>
      </w:pPr>
      <w:r w:rsidRPr="00751E84">
        <w:rPr>
          <w:sz w:val="24"/>
          <w:szCs w:val="24"/>
        </w:rPr>
        <w:t>1. If you are listed in the table below a</w:t>
      </w:r>
      <w:r w:rsidR="00DD5A78">
        <w:rPr>
          <w:sz w:val="24"/>
          <w:szCs w:val="24"/>
        </w:rPr>
        <w:t xml:space="preserve">nd are NOT one of the planners (or we have something wrong), </w:t>
      </w:r>
      <w:r w:rsidRPr="00751E84">
        <w:rPr>
          <w:sz w:val="24"/>
          <w:szCs w:val="24"/>
        </w:rPr>
        <w:t xml:space="preserve">please let me know right away. </w:t>
      </w:r>
      <w:r w:rsidR="00B8675C">
        <w:rPr>
          <w:sz w:val="24"/>
          <w:szCs w:val="24"/>
        </w:rPr>
        <w:t>Before w</w:t>
      </w:r>
      <w:r w:rsidRPr="00751E84">
        <w:rPr>
          <w:sz w:val="24"/>
          <w:szCs w:val="24"/>
        </w:rPr>
        <w:t xml:space="preserve">e head to Memphis I want to make sure we have all </w:t>
      </w:r>
      <w:r w:rsidR="00751E84" w:rsidRPr="00751E84">
        <w:rPr>
          <w:sz w:val="24"/>
          <w:szCs w:val="24"/>
        </w:rPr>
        <w:t>the planners</w:t>
      </w:r>
      <w:r w:rsidRPr="00751E84">
        <w:rPr>
          <w:sz w:val="24"/>
          <w:szCs w:val="24"/>
        </w:rPr>
        <w:t xml:space="preserve"> aboard.</w:t>
      </w:r>
    </w:p>
    <w:p w:rsidR="00720E72" w:rsidRDefault="00720E72" w:rsidP="00720E72">
      <w:pPr>
        <w:pStyle w:val="Quote"/>
        <w:rPr>
          <w:sz w:val="32"/>
          <w:szCs w:val="32"/>
        </w:rPr>
      </w:pPr>
      <w:r w:rsidRPr="00757424">
        <w:rPr>
          <w:sz w:val="32"/>
          <w:szCs w:val="32"/>
        </w:rPr>
        <w:t>DIVISION AND INTEREST GROUP</w:t>
      </w:r>
      <w:r>
        <w:rPr>
          <w:sz w:val="32"/>
          <w:szCs w:val="32"/>
        </w:rPr>
        <w:t xml:space="preserve"> </w:t>
      </w:r>
      <w:r w:rsidRPr="00757424">
        <w:rPr>
          <w:sz w:val="32"/>
          <w:szCs w:val="32"/>
        </w:rPr>
        <w:t xml:space="preserve">PROGRAM PLANNERS (2010) </w:t>
      </w:r>
    </w:p>
    <w:tbl>
      <w:tblPr>
        <w:tblStyle w:val="MediumGrid1-Accent5"/>
        <w:tblW w:w="0" w:type="auto"/>
        <w:tblLook w:val="04A0"/>
      </w:tblPr>
      <w:tblGrid>
        <w:gridCol w:w="1903"/>
        <w:gridCol w:w="1852"/>
        <w:gridCol w:w="2118"/>
        <w:gridCol w:w="3703"/>
      </w:tblGrid>
      <w:tr w:rsidR="00720E72" w:rsidTr="001372CB">
        <w:trPr>
          <w:cnfStyle w:val="100000000000"/>
        </w:trPr>
        <w:tc>
          <w:tcPr>
            <w:cnfStyle w:val="001000000000"/>
            <w:tcW w:w="2754" w:type="dxa"/>
          </w:tcPr>
          <w:p w:rsidR="00720E72" w:rsidRDefault="00720E72" w:rsidP="001372CB">
            <w:pPr>
              <w:jc w:val="center"/>
            </w:pPr>
            <w:r>
              <w:t>Planner</w:t>
            </w:r>
          </w:p>
        </w:tc>
        <w:tc>
          <w:tcPr>
            <w:tcW w:w="2754" w:type="dxa"/>
          </w:tcPr>
          <w:p w:rsidR="00720E72" w:rsidRDefault="00720E72" w:rsidP="001372CB">
            <w:pPr>
              <w:jc w:val="center"/>
              <w:cnfStyle w:val="100000000000"/>
            </w:pPr>
            <w:r>
              <w:t>Affiliation</w:t>
            </w:r>
          </w:p>
        </w:tc>
        <w:tc>
          <w:tcPr>
            <w:tcW w:w="2754" w:type="dxa"/>
          </w:tcPr>
          <w:p w:rsidR="00720E72" w:rsidRDefault="00720E72" w:rsidP="001372CB">
            <w:pPr>
              <w:jc w:val="center"/>
              <w:cnfStyle w:val="100000000000"/>
            </w:pPr>
            <w:r>
              <w:t>Division/Interest Group</w:t>
            </w:r>
          </w:p>
        </w:tc>
        <w:tc>
          <w:tcPr>
            <w:tcW w:w="2754" w:type="dxa"/>
          </w:tcPr>
          <w:p w:rsidR="00720E72" w:rsidRDefault="00720E72" w:rsidP="001372CB">
            <w:pPr>
              <w:jc w:val="center"/>
              <w:cnfStyle w:val="100000000000"/>
            </w:pPr>
            <w:r>
              <w:t>Email</w:t>
            </w:r>
          </w:p>
        </w:tc>
      </w:tr>
      <w:tr w:rsidR="00720E72" w:rsidTr="001372CB">
        <w:trPr>
          <w:cnfStyle w:val="000000100000"/>
        </w:trPr>
        <w:tc>
          <w:tcPr>
            <w:cnfStyle w:val="001000000000"/>
            <w:tcW w:w="2754" w:type="dxa"/>
          </w:tcPr>
          <w:p w:rsidR="00720E72" w:rsidRPr="00E308CF" w:rsidRDefault="00720E72" w:rsidP="001372CB">
            <w:pPr>
              <w:rPr>
                <w:sz w:val="24"/>
                <w:szCs w:val="24"/>
              </w:rPr>
            </w:pPr>
            <w:r w:rsidRPr="00E308CF">
              <w:rPr>
                <w:sz w:val="24"/>
                <w:szCs w:val="24"/>
              </w:rPr>
              <w:t>Maria Dixon</w:t>
            </w:r>
          </w:p>
        </w:tc>
        <w:tc>
          <w:tcPr>
            <w:tcW w:w="2754" w:type="dxa"/>
          </w:tcPr>
          <w:p w:rsidR="00720E72" w:rsidRPr="00E308CF" w:rsidRDefault="00720E72" w:rsidP="001372CB">
            <w:pPr>
              <w:cnfStyle w:val="000000100000"/>
              <w:rPr>
                <w:sz w:val="24"/>
                <w:szCs w:val="24"/>
              </w:rPr>
            </w:pPr>
            <w:r w:rsidRPr="00E308CF">
              <w:rPr>
                <w:sz w:val="24"/>
                <w:szCs w:val="24"/>
              </w:rPr>
              <w:t>Southern Methodist</w:t>
            </w:r>
          </w:p>
        </w:tc>
        <w:tc>
          <w:tcPr>
            <w:tcW w:w="2754" w:type="dxa"/>
          </w:tcPr>
          <w:p w:rsidR="00720E72" w:rsidRPr="00E308CF" w:rsidRDefault="00720E72" w:rsidP="001372CB">
            <w:pPr>
              <w:cnfStyle w:val="000000100000"/>
              <w:rPr>
                <w:sz w:val="24"/>
                <w:szCs w:val="24"/>
              </w:rPr>
            </w:pPr>
            <w:r w:rsidRPr="00E308CF">
              <w:rPr>
                <w:sz w:val="24"/>
                <w:szCs w:val="24"/>
              </w:rPr>
              <w:t>Applied</w:t>
            </w:r>
          </w:p>
        </w:tc>
        <w:tc>
          <w:tcPr>
            <w:tcW w:w="2754" w:type="dxa"/>
            <w:vAlign w:val="bottom"/>
          </w:tcPr>
          <w:p w:rsidR="00720E72" w:rsidRPr="00E308CF" w:rsidRDefault="00720E72" w:rsidP="001372CB">
            <w:pPr>
              <w:cnfStyle w:val="0000001000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08CF">
              <w:rPr>
                <w:rFonts w:ascii="Arial" w:hAnsi="Arial" w:cs="Arial"/>
                <w:color w:val="000000"/>
                <w:sz w:val="24"/>
                <w:szCs w:val="24"/>
              </w:rPr>
              <w:t>madixon@smu.edu</w:t>
            </w:r>
          </w:p>
        </w:tc>
      </w:tr>
      <w:tr w:rsidR="00720E72" w:rsidTr="001372CB">
        <w:tc>
          <w:tcPr>
            <w:cnfStyle w:val="001000000000"/>
            <w:tcW w:w="2754" w:type="dxa"/>
          </w:tcPr>
          <w:p w:rsidR="00720E72" w:rsidRPr="00E308CF" w:rsidRDefault="00720E72" w:rsidP="001372CB">
            <w:pPr>
              <w:rPr>
                <w:sz w:val="24"/>
                <w:szCs w:val="24"/>
              </w:rPr>
            </w:pPr>
            <w:r w:rsidRPr="00E308CF">
              <w:rPr>
                <w:sz w:val="24"/>
                <w:szCs w:val="24"/>
              </w:rPr>
              <w:t>David Sutton</w:t>
            </w:r>
          </w:p>
        </w:tc>
        <w:tc>
          <w:tcPr>
            <w:tcW w:w="2754" w:type="dxa"/>
          </w:tcPr>
          <w:p w:rsidR="00720E72" w:rsidRPr="00E308CF" w:rsidRDefault="00720E72" w:rsidP="001372CB">
            <w:pPr>
              <w:cnfStyle w:val="000000000000"/>
              <w:rPr>
                <w:sz w:val="24"/>
                <w:szCs w:val="24"/>
              </w:rPr>
            </w:pPr>
            <w:r w:rsidRPr="00E308CF">
              <w:rPr>
                <w:sz w:val="24"/>
                <w:szCs w:val="24"/>
              </w:rPr>
              <w:t>Auburn</w:t>
            </w:r>
          </w:p>
        </w:tc>
        <w:tc>
          <w:tcPr>
            <w:tcW w:w="2754" w:type="dxa"/>
          </w:tcPr>
          <w:p w:rsidR="00720E72" w:rsidRPr="00E308CF" w:rsidRDefault="00720E72" w:rsidP="001372CB">
            <w:pPr>
              <w:cnfStyle w:val="000000000000"/>
              <w:rPr>
                <w:sz w:val="24"/>
                <w:szCs w:val="24"/>
              </w:rPr>
            </w:pPr>
            <w:r w:rsidRPr="00E308CF">
              <w:rPr>
                <w:sz w:val="24"/>
                <w:szCs w:val="24"/>
              </w:rPr>
              <w:t>Communication Theory</w:t>
            </w:r>
          </w:p>
        </w:tc>
        <w:tc>
          <w:tcPr>
            <w:tcW w:w="2754" w:type="dxa"/>
          </w:tcPr>
          <w:p w:rsidR="00720E72" w:rsidRPr="00E308CF" w:rsidRDefault="00720E72" w:rsidP="001372CB">
            <w:pPr>
              <w:cnfStyle w:val="000000000000"/>
              <w:rPr>
                <w:sz w:val="24"/>
                <w:szCs w:val="24"/>
              </w:rPr>
            </w:pPr>
            <w:r w:rsidRPr="00E308CF">
              <w:rPr>
                <w:rFonts w:ascii="Arial" w:hAnsi="Arial" w:cs="Arial"/>
                <w:color w:val="000000"/>
                <w:sz w:val="24"/>
                <w:szCs w:val="24"/>
              </w:rPr>
              <w:t>suttoda@auburn.edu</w:t>
            </w:r>
          </w:p>
        </w:tc>
      </w:tr>
      <w:tr w:rsidR="00720E72" w:rsidTr="001372CB">
        <w:trPr>
          <w:cnfStyle w:val="000000100000"/>
        </w:trPr>
        <w:tc>
          <w:tcPr>
            <w:cnfStyle w:val="001000000000"/>
            <w:tcW w:w="2754" w:type="dxa"/>
          </w:tcPr>
          <w:p w:rsidR="00720E72" w:rsidRPr="00E308CF" w:rsidRDefault="00720E72" w:rsidP="001372CB">
            <w:pPr>
              <w:rPr>
                <w:sz w:val="24"/>
                <w:szCs w:val="24"/>
              </w:rPr>
            </w:pPr>
            <w:r w:rsidRPr="00E308CF">
              <w:rPr>
                <w:sz w:val="24"/>
                <w:szCs w:val="24"/>
              </w:rPr>
              <w:t xml:space="preserve">Rich </w:t>
            </w:r>
            <w:proofErr w:type="spellStart"/>
            <w:r w:rsidRPr="00E308CF">
              <w:rPr>
                <w:sz w:val="24"/>
                <w:szCs w:val="24"/>
              </w:rPr>
              <w:t>Mercadante</w:t>
            </w:r>
            <w:proofErr w:type="spellEnd"/>
          </w:p>
        </w:tc>
        <w:tc>
          <w:tcPr>
            <w:tcW w:w="2754" w:type="dxa"/>
          </w:tcPr>
          <w:p w:rsidR="00720E72" w:rsidRPr="00E308CF" w:rsidRDefault="00720E72" w:rsidP="001372CB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Petersburg College</w:t>
            </w:r>
          </w:p>
        </w:tc>
        <w:tc>
          <w:tcPr>
            <w:tcW w:w="2754" w:type="dxa"/>
          </w:tcPr>
          <w:p w:rsidR="00720E72" w:rsidRPr="00E308CF" w:rsidRDefault="00720E72" w:rsidP="001372CB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College</w:t>
            </w:r>
          </w:p>
        </w:tc>
        <w:tc>
          <w:tcPr>
            <w:tcW w:w="2754" w:type="dxa"/>
          </w:tcPr>
          <w:p w:rsidR="00720E72" w:rsidRPr="00E308CF" w:rsidRDefault="00CE7238" w:rsidP="001372CB">
            <w:pPr>
              <w:cnfStyle w:val="000000100000"/>
              <w:rPr>
                <w:sz w:val="24"/>
                <w:szCs w:val="24"/>
              </w:rPr>
            </w:pPr>
            <w:hyperlink r:id="rId6" w:history="1">
              <w:r w:rsidR="00720E72" w:rsidRPr="00DD3F57">
                <w:rPr>
                  <w:rStyle w:val="Hyperlink"/>
                  <w:sz w:val="24"/>
                  <w:szCs w:val="24"/>
                </w:rPr>
                <w:t>mercadante.richard@spcollege.edu</w:t>
              </w:r>
            </w:hyperlink>
          </w:p>
        </w:tc>
      </w:tr>
      <w:tr w:rsidR="00720E72" w:rsidTr="001372CB">
        <w:tc>
          <w:tcPr>
            <w:cnfStyle w:val="001000000000"/>
            <w:tcW w:w="2754" w:type="dxa"/>
          </w:tcPr>
          <w:p w:rsidR="00720E72" w:rsidRPr="00E308CF" w:rsidRDefault="00720E72" w:rsidP="00137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Josh Azriel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Kennesaw State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Freedom of Speech</w:t>
            </w:r>
          </w:p>
        </w:tc>
        <w:tc>
          <w:tcPr>
            <w:tcW w:w="2754" w:type="dxa"/>
          </w:tcPr>
          <w:p w:rsidR="00720E72" w:rsidRPr="00E308CF" w:rsidRDefault="00CE7238" w:rsidP="001372CB">
            <w:pPr>
              <w:cnfStyle w:val="000000000000"/>
              <w:rPr>
                <w:sz w:val="24"/>
                <w:szCs w:val="24"/>
              </w:rPr>
            </w:pPr>
            <w:hyperlink r:id="rId7" w:history="1">
              <w:r w:rsidR="00720E72" w:rsidRPr="00DD3F57">
                <w:rPr>
                  <w:rStyle w:val="Hyperlink"/>
                  <w:sz w:val="24"/>
                  <w:szCs w:val="24"/>
                </w:rPr>
                <w:t>jazriel@kennesaw.edu</w:t>
              </w:r>
            </w:hyperlink>
          </w:p>
        </w:tc>
      </w:tr>
      <w:tr w:rsidR="00720E72" w:rsidTr="001372CB">
        <w:trPr>
          <w:cnfStyle w:val="000000100000"/>
        </w:trPr>
        <w:tc>
          <w:tcPr>
            <w:cnfStyle w:val="001000000000"/>
            <w:tcW w:w="2754" w:type="dxa"/>
          </w:tcPr>
          <w:p w:rsidR="00720E72" w:rsidRPr="00E308CF" w:rsidRDefault="00720E72" w:rsidP="00137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Megan Moe-Lunger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 University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 Studies</w:t>
            </w:r>
          </w:p>
        </w:tc>
        <w:tc>
          <w:tcPr>
            <w:tcW w:w="2754" w:type="dxa"/>
          </w:tcPr>
          <w:p w:rsidR="00720E72" w:rsidRPr="00E308CF" w:rsidRDefault="00CE7238" w:rsidP="001372CB">
            <w:pPr>
              <w:cnfStyle w:val="000000100000"/>
              <w:rPr>
                <w:sz w:val="24"/>
                <w:szCs w:val="24"/>
              </w:rPr>
            </w:pPr>
            <w:hyperlink r:id="rId8" w:history="1">
              <w:r w:rsidR="00720E72" w:rsidRPr="00DD3F57">
                <w:rPr>
                  <w:rStyle w:val="Hyperlink"/>
                  <w:sz w:val="24"/>
                  <w:szCs w:val="24"/>
                </w:rPr>
                <w:t>mlunger@leeuniversity.edu</w:t>
              </w:r>
            </w:hyperlink>
          </w:p>
        </w:tc>
      </w:tr>
      <w:tr w:rsidR="00720E72" w:rsidTr="001372CB">
        <w:tc>
          <w:tcPr>
            <w:cnfStyle w:val="001000000000"/>
            <w:tcW w:w="2754" w:type="dxa"/>
          </w:tcPr>
          <w:p w:rsidR="00720E72" w:rsidRPr="00E308CF" w:rsidRDefault="00720E72" w:rsidP="00137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Rick </w:t>
            </w:r>
            <w:proofErr w:type="spellStart"/>
            <w:r>
              <w:rPr>
                <w:sz w:val="24"/>
                <w:szCs w:val="24"/>
              </w:rPr>
              <w:t>Falvo</w:t>
            </w:r>
            <w:proofErr w:type="spellEnd"/>
          </w:p>
        </w:tc>
        <w:tc>
          <w:tcPr>
            <w:tcW w:w="2754" w:type="dxa"/>
          </w:tcPr>
          <w:p w:rsidR="00720E72" w:rsidRDefault="00720E72" w:rsidP="001372CB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Paso Community College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Instructional Development</w:t>
            </w:r>
          </w:p>
        </w:tc>
        <w:tc>
          <w:tcPr>
            <w:tcW w:w="2754" w:type="dxa"/>
          </w:tcPr>
          <w:p w:rsidR="00720E72" w:rsidRPr="00E308CF" w:rsidRDefault="00CE7238" w:rsidP="001372CB">
            <w:pPr>
              <w:cnfStyle w:val="000000000000"/>
              <w:rPr>
                <w:sz w:val="24"/>
                <w:szCs w:val="24"/>
              </w:rPr>
            </w:pPr>
            <w:hyperlink r:id="rId9" w:history="1">
              <w:r w:rsidR="00720E72" w:rsidRPr="00DD3F57">
                <w:rPr>
                  <w:rStyle w:val="Hyperlink"/>
                  <w:sz w:val="24"/>
                  <w:szCs w:val="24"/>
                </w:rPr>
                <w:t>rfalvo@epcc.edu</w:t>
              </w:r>
            </w:hyperlink>
          </w:p>
        </w:tc>
      </w:tr>
      <w:tr w:rsidR="00720E72" w:rsidTr="001372CB">
        <w:trPr>
          <w:cnfStyle w:val="000000100000"/>
        </w:trPr>
        <w:tc>
          <w:tcPr>
            <w:cnfStyle w:val="001000000000"/>
            <w:tcW w:w="2754" w:type="dxa"/>
          </w:tcPr>
          <w:p w:rsidR="00720E72" w:rsidRPr="00E308CF" w:rsidRDefault="00720E72" w:rsidP="00137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Lee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of South Florida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Intercultural</w:t>
            </w:r>
          </w:p>
        </w:tc>
        <w:tc>
          <w:tcPr>
            <w:tcW w:w="2754" w:type="dxa"/>
          </w:tcPr>
          <w:p w:rsidR="00720E72" w:rsidRPr="00E308CF" w:rsidRDefault="00CE7238" w:rsidP="001372CB">
            <w:pPr>
              <w:cnfStyle w:val="000000100000"/>
              <w:rPr>
                <w:sz w:val="24"/>
                <w:szCs w:val="24"/>
              </w:rPr>
            </w:pPr>
            <w:hyperlink r:id="rId10" w:history="1">
              <w:r w:rsidR="00720E72" w:rsidRPr="00DD3F57">
                <w:rPr>
                  <w:rStyle w:val="Hyperlink"/>
                  <w:sz w:val="24"/>
                  <w:szCs w:val="24"/>
                </w:rPr>
                <w:t>dhlee@mail.usf.edu</w:t>
              </w:r>
            </w:hyperlink>
          </w:p>
        </w:tc>
      </w:tr>
      <w:tr w:rsidR="00720E72" w:rsidTr="001372CB">
        <w:tc>
          <w:tcPr>
            <w:cnfStyle w:val="001000000000"/>
            <w:tcW w:w="2754" w:type="dxa"/>
          </w:tcPr>
          <w:p w:rsidR="00720E72" w:rsidRPr="00E308CF" w:rsidRDefault="00720E72" w:rsidP="001372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Monette</w:t>
            </w:r>
            <w:proofErr w:type="spellEnd"/>
            <w:r>
              <w:rPr>
                <w:sz w:val="24"/>
                <w:szCs w:val="24"/>
              </w:rPr>
              <w:t xml:space="preserve">         Callaway-Ezell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Hinds Community College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Interpersonal</w:t>
            </w:r>
          </w:p>
        </w:tc>
        <w:tc>
          <w:tcPr>
            <w:tcW w:w="2754" w:type="dxa"/>
          </w:tcPr>
          <w:p w:rsidR="00720E72" w:rsidRPr="00E308CF" w:rsidRDefault="00CE7238" w:rsidP="001372CB">
            <w:pPr>
              <w:cnfStyle w:val="000000000000"/>
              <w:rPr>
                <w:sz w:val="24"/>
                <w:szCs w:val="24"/>
              </w:rPr>
            </w:pPr>
            <w:hyperlink r:id="rId11" w:history="1">
              <w:r w:rsidR="00720E72" w:rsidRPr="00EB78D5">
                <w:rPr>
                  <w:rStyle w:val="Hyperlink"/>
                  <w:sz w:val="24"/>
                  <w:szCs w:val="24"/>
                </w:rPr>
                <w:t>MEzell@hindscc.edu</w:t>
              </w:r>
            </w:hyperlink>
          </w:p>
        </w:tc>
      </w:tr>
      <w:tr w:rsidR="00720E72" w:rsidTr="001372CB">
        <w:trPr>
          <w:cnfStyle w:val="000000100000"/>
        </w:trPr>
        <w:tc>
          <w:tcPr>
            <w:cnfStyle w:val="001000000000"/>
            <w:tcW w:w="2754" w:type="dxa"/>
          </w:tcPr>
          <w:p w:rsidR="00720E72" w:rsidRPr="00E308CF" w:rsidRDefault="00720E72" w:rsidP="00137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Cole Franklin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East Texas Baptist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 and Social Interaction</w:t>
            </w:r>
          </w:p>
        </w:tc>
        <w:tc>
          <w:tcPr>
            <w:tcW w:w="2754" w:type="dxa"/>
          </w:tcPr>
          <w:p w:rsidR="00720E72" w:rsidRPr="00E308CF" w:rsidRDefault="00CE7238" w:rsidP="001372CB">
            <w:pPr>
              <w:cnfStyle w:val="000000100000"/>
              <w:rPr>
                <w:sz w:val="24"/>
                <w:szCs w:val="24"/>
              </w:rPr>
            </w:pPr>
            <w:hyperlink r:id="rId12" w:history="1">
              <w:r w:rsidR="00720E72" w:rsidRPr="00EB78D5">
                <w:rPr>
                  <w:rStyle w:val="Hyperlink"/>
                  <w:sz w:val="24"/>
                  <w:szCs w:val="24"/>
                </w:rPr>
                <w:t>cfranklin@etbu.edu</w:t>
              </w:r>
            </w:hyperlink>
          </w:p>
        </w:tc>
      </w:tr>
      <w:tr w:rsidR="00720E72" w:rsidTr="001372CB">
        <w:tc>
          <w:tcPr>
            <w:cnfStyle w:val="001000000000"/>
            <w:tcW w:w="2754" w:type="dxa"/>
          </w:tcPr>
          <w:p w:rsidR="00720E72" w:rsidRDefault="00720E72" w:rsidP="001372CB">
            <w:r>
              <w:t>Alison Miller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000000"/>
            </w:pPr>
            <w:r>
              <w:t>University of LA- Monroe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000000"/>
            </w:pPr>
            <w:r>
              <w:t>Mass Communication</w:t>
            </w:r>
          </w:p>
        </w:tc>
        <w:tc>
          <w:tcPr>
            <w:tcW w:w="2754" w:type="dxa"/>
          </w:tcPr>
          <w:p w:rsidR="00720E72" w:rsidRDefault="00CE7238" w:rsidP="001372CB">
            <w:pPr>
              <w:cnfStyle w:val="000000000000"/>
            </w:pPr>
            <w:hyperlink r:id="rId13" w:history="1">
              <w:r w:rsidR="00720E72" w:rsidRPr="006951B7">
                <w:rPr>
                  <w:rStyle w:val="Hyperlink"/>
                </w:rPr>
                <w:t>amiller@ulm.edu</w:t>
              </w:r>
            </w:hyperlink>
          </w:p>
        </w:tc>
      </w:tr>
      <w:tr w:rsidR="00720E72" w:rsidTr="001372CB">
        <w:trPr>
          <w:cnfStyle w:val="000000100000"/>
        </w:trPr>
        <w:tc>
          <w:tcPr>
            <w:cnfStyle w:val="001000000000"/>
            <w:tcW w:w="2754" w:type="dxa"/>
          </w:tcPr>
          <w:p w:rsidR="00720E72" w:rsidRDefault="00720E72" w:rsidP="001372CB">
            <w:r>
              <w:t>Jacqueline Burleson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100000"/>
            </w:pPr>
            <w:r>
              <w:t>Virginia State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100000"/>
            </w:pPr>
            <w:r>
              <w:t>Performance Studies</w:t>
            </w:r>
          </w:p>
        </w:tc>
        <w:tc>
          <w:tcPr>
            <w:tcW w:w="2754" w:type="dxa"/>
          </w:tcPr>
          <w:p w:rsidR="00720E72" w:rsidRDefault="00CE7238" w:rsidP="001372CB">
            <w:pPr>
              <w:cnfStyle w:val="000000100000"/>
            </w:pPr>
            <w:hyperlink r:id="rId14" w:history="1">
              <w:r w:rsidR="00720E72" w:rsidRPr="00EB78D5">
                <w:rPr>
                  <w:rStyle w:val="Hyperlink"/>
                </w:rPr>
                <w:t>jburleson@vsu.edu</w:t>
              </w:r>
            </w:hyperlink>
          </w:p>
        </w:tc>
      </w:tr>
      <w:tr w:rsidR="00720E72" w:rsidTr="001372CB">
        <w:tc>
          <w:tcPr>
            <w:cnfStyle w:val="001000000000"/>
            <w:tcW w:w="2754" w:type="dxa"/>
          </w:tcPr>
          <w:p w:rsidR="00720E72" w:rsidRDefault="00720E72" w:rsidP="001372CB">
            <w:r>
              <w:t>Bill Edwards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000000"/>
            </w:pPr>
            <w:r>
              <w:t>Columbus State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000000"/>
            </w:pPr>
            <w:r>
              <w:t>Political Communication</w:t>
            </w:r>
          </w:p>
        </w:tc>
        <w:tc>
          <w:tcPr>
            <w:tcW w:w="2754" w:type="dxa"/>
          </w:tcPr>
          <w:p w:rsidR="00720E72" w:rsidRDefault="00CE7238" w:rsidP="001372CB">
            <w:pPr>
              <w:cnfStyle w:val="000000000000"/>
            </w:pPr>
            <w:hyperlink r:id="rId15" w:history="1">
              <w:r w:rsidR="00720E72" w:rsidRPr="00EB78D5">
                <w:rPr>
                  <w:rStyle w:val="Hyperlink"/>
                </w:rPr>
                <w:t>edwards_bill@colstate.edu</w:t>
              </w:r>
            </w:hyperlink>
          </w:p>
        </w:tc>
      </w:tr>
      <w:tr w:rsidR="00720E72" w:rsidTr="001372CB">
        <w:trPr>
          <w:cnfStyle w:val="000000100000"/>
        </w:trPr>
        <w:tc>
          <w:tcPr>
            <w:cnfStyle w:val="001000000000"/>
            <w:tcW w:w="2754" w:type="dxa"/>
          </w:tcPr>
          <w:p w:rsidR="00720E72" w:rsidRDefault="00720E72" w:rsidP="001372CB">
            <w:r>
              <w:t>Danielle Williams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100000"/>
            </w:pPr>
            <w:r>
              <w:t>Georgia State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100000"/>
            </w:pPr>
            <w:r>
              <w:t>Popular Communication</w:t>
            </w:r>
          </w:p>
        </w:tc>
        <w:tc>
          <w:tcPr>
            <w:tcW w:w="2754" w:type="dxa"/>
          </w:tcPr>
          <w:p w:rsidR="00720E72" w:rsidRDefault="00CE7238" w:rsidP="001372CB">
            <w:pPr>
              <w:cnfStyle w:val="000000100000"/>
            </w:pPr>
            <w:hyperlink r:id="rId16" w:history="1">
              <w:r w:rsidR="00720E72" w:rsidRPr="00EB78D5">
                <w:rPr>
                  <w:rStyle w:val="Hyperlink"/>
                </w:rPr>
                <w:t>dwilliams59@student.gsu.edu</w:t>
              </w:r>
            </w:hyperlink>
          </w:p>
        </w:tc>
      </w:tr>
      <w:tr w:rsidR="00720E72" w:rsidTr="001372CB">
        <w:tc>
          <w:tcPr>
            <w:cnfStyle w:val="001000000000"/>
            <w:tcW w:w="2754" w:type="dxa"/>
          </w:tcPr>
          <w:p w:rsidR="00720E72" w:rsidRDefault="00720E72" w:rsidP="001372CB">
            <w:r>
              <w:t>Mary Jackson-Pitts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000000"/>
            </w:pPr>
            <w:r>
              <w:t>Arkansas State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000000"/>
            </w:pPr>
            <w:r>
              <w:t>Public Relations</w:t>
            </w:r>
          </w:p>
        </w:tc>
        <w:tc>
          <w:tcPr>
            <w:tcW w:w="2754" w:type="dxa"/>
          </w:tcPr>
          <w:p w:rsidR="00720E72" w:rsidRDefault="00CE7238" w:rsidP="001372CB">
            <w:pPr>
              <w:cnfStyle w:val="000000000000"/>
            </w:pPr>
            <w:hyperlink r:id="rId17" w:history="1">
              <w:r w:rsidR="00720E72" w:rsidRPr="00EB78D5">
                <w:rPr>
                  <w:rStyle w:val="Hyperlink"/>
                </w:rPr>
                <w:t>mpitts@astate.edu</w:t>
              </w:r>
            </w:hyperlink>
          </w:p>
        </w:tc>
      </w:tr>
      <w:tr w:rsidR="00720E72" w:rsidTr="001372CB">
        <w:trPr>
          <w:cnfStyle w:val="000000100000"/>
        </w:trPr>
        <w:tc>
          <w:tcPr>
            <w:cnfStyle w:val="001000000000"/>
            <w:tcW w:w="2754" w:type="dxa"/>
          </w:tcPr>
          <w:p w:rsidR="00720E72" w:rsidRDefault="00720E72" w:rsidP="001372CB">
            <w:r>
              <w:t>Jason Edward Black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100000"/>
            </w:pPr>
            <w:r>
              <w:t xml:space="preserve">University of </w:t>
            </w:r>
            <w:r>
              <w:lastRenderedPageBreak/>
              <w:t>Alabama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100000"/>
            </w:pPr>
            <w:r>
              <w:lastRenderedPageBreak/>
              <w:t xml:space="preserve">Rhetoric &amp; Public </w:t>
            </w:r>
            <w:r>
              <w:lastRenderedPageBreak/>
              <w:t>Address</w:t>
            </w:r>
          </w:p>
        </w:tc>
        <w:tc>
          <w:tcPr>
            <w:tcW w:w="2754" w:type="dxa"/>
          </w:tcPr>
          <w:p w:rsidR="00720E72" w:rsidRDefault="00CE7238" w:rsidP="001372CB">
            <w:pPr>
              <w:cnfStyle w:val="000000100000"/>
            </w:pPr>
            <w:hyperlink r:id="rId18" w:history="1">
              <w:r w:rsidR="00720E72" w:rsidRPr="00EB78D5">
                <w:rPr>
                  <w:rStyle w:val="Hyperlink"/>
                </w:rPr>
                <w:t>jason.black@ua.edu</w:t>
              </w:r>
            </w:hyperlink>
          </w:p>
        </w:tc>
      </w:tr>
      <w:tr w:rsidR="00720E72" w:rsidTr="001372CB">
        <w:tc>
          <w:tcPr>
            <w:cnfStyle w:val="001000000000"/>
            <w:tcW w:w="2754" w:type="dxa"/>
          </w:tcPr>
          <w:p w:rsidR="00720E72" w:rsidRDefault="00720E72" w:rsidP="001372CB">
            <w:r>
              <w:lastRenderedPageBreak/>
              <w:t>David Nelson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000000"/>
            </w:pPr>
            <w:r>
              <w:t>Northwest Missouri State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000000"/>
            </w:pPr>
            <w:r>
              <w:t>Southern Forensics</w:t>
            </w:r>
          </w:p>
        </w:tc>
        <w:tc>
          <w:tcPr>
            <w:tcW w:w="2754" w:type="dxa"/>
          </w:tcPr>
          <w:p w:rsidR="00720E72" w:rsidRDefault="00CE7238" w:rsidP="001372CB">
            <w:pPr>
              <w:cnfStyle w:val="000000000000"/>
            </w:pPr>
            <w:hyperlink r:id="rId19" w:history="1">
              <w:r w:rsidR="00720E72" w:rsidRPr="00EB78D5">
                <w:rPr>
                  <w:rStyle w:val="Hyperlink"/>
                </w:rPr>
                <w:t>dnelson@nwmissouri.edu</w:t>
              </w:r>
            </w:hyperlink>
          </w:p>
        </w:tc>
      </w:tr>
      <w:tr w:rsidR="00720E72" w:rsidTr="001372CB">
        <w:trPr>
          <w:cnfStyle w:val="000000100000"/>
        </w:trPr>
        <w:tc>
          <w:tcPr>
            <w:cnfStyle w:val="001000000000"/>
            <w:tcW w:w="2754" w:type="dxa"/>
          </w:tcPr>
          <w:p w:rsidR="00720E72" w:rsidRDefault="00720E72" w:rsidP="001372CB">
            <w:r>
              <w:t>Kerry Owens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100000"/>
            </w:pPr>
            <w:r>
              <w:t>University of Mary Hardin-Baylor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100000"/>
            </w:pPr>
            <w:r>
              <w:t>IG: American Society for the History of Rhetoric</w:t>
            </w:r>
          </w:p>
        </w:tc>
        <w:tc>
          <w:tcPr>
            <w:tcW w:w="2754" w:type="dxa"/>
          </w:tcPr>
          <w:p w:rsidR="00720E72" w:rsidRDefault="00CE7238" w:rsidP="001372CB">
            <w:pPr>
              <w:cnfStyle w:val="000000100000"/>
            </w:pPr>
            <w:hyperlink r:id="rId20" w:history="1">
              <w:r w:rsidR="00720E72" w:rsidRPr="00822B33">
                <w:rPr>
                  <w:rStyle w:val="Hyperlink"/>
                </w:rPr>
                <w:t>kathy.owens@umhb.edu</w:t>
              </w:r>
            </w:hyperlink>
          </w:p>
        </w:tc>
      </w:tr>
      <w:tr w:rsidR="00720E72" w:rsidTr="001372CB">
        <w:tc>
          <w:tcPr>
            <w:cnfStyle w:val="001000000000"/>
            <w:tcW w:w="2754" w:type="dxa"/>
          </w:tcPr>
          <w:p w:rsidR="00720E72" w:rsidRDefault="00720E72" w:rsidP="001372CB">
            <w:r>
              <w:t>Michael Arrington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000000"/>
            </w:pPr>
            <w:r>
              <w:t>University of Kentucky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000000"/>
            </w:pPr>
            <w:r>
              <w:t>IG: Ethnography</w:t>
            </w:r>
          </w:p>
        </w:tc>
        <w:tc>
          <w:tcPr>
            <w:tcW w:w="2754" w:type="dxa"/>
          </w:tcPr>
          <w:p w:rsidR="00720E72" w:rsidRDefault="00CE7238" w:rsidP="001372CB">
            <w:pPr>
              <w:cnfStyle w:val="000000000000"/>
            </w:pPr>
            <w:hyperlink r:id="rId21" w:history="1">
              <w:r w:rsidR="00720E72" w:rsidRPr="00822B33">
                <w:rPr>
                  <w:rStyle w:val="Hyperlink"/>
                </w:rPr>
                <w:t>michaelarrington@uky.edu</w:t>
              </w:r>
            </w:hyperlink>
          </w:p>
        </w:tc>
      </w:tr>
      <w:tr w:rsidR="00720E72" w:rsidTr="001372CB">
        <w:trPr>
          <w:cnfStyle w:val="000000100000"/>
        </w:trPr>
        <w:tc>
          <w:tcPr>
            <w:cnfStyle w:val="001000000000"/>
            <w:tcW w:w="2754" w:type="dxa"/>
          </w:tcPr>
          <w:p w:rsidR="00720E72" w:rsidRDefault="00720E72" w:rsidP="001372CB">
            <w:r>
              <w:t>H. J. Mindy Chang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100000"/>
            </w:pPr>
            <w:r>
              <w:t>Western New England College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100000"/>
            </w:pPr>
            <w:r>
              <w:t>IG: Association for Communication Administrators</w:t>
            </w:r>
          </w:p>
        </w:tc>
        <w:tc>
          <w:tcPr>
            <w:tcW w:w="2754" w:type="dxa"/>
          </w:tcPr>
          <w:p w:rsidR="00720E72" w:rsidRDefault="00CE7238" w:rsidP="001372CB">
            <w:pPr>
              <w:cnfStyle w:val="000000100000"/>
            </w:pPr>
            <w:hyperlink r:id="rId22" w:history="1">
              <w:r w:rsidR="00720E72" w:rsidRPr="00822B33">
                <w:rPr>
                  <w:rStyle w:val="Hyperlink"/>
                </w:rPr>
                <w:t>mchang@wnec.edu</w:t>
              </w:r>
            </w:hyperlink>
          </w:p>
        </w:tc>
      </w:tr>
      <w:tr w:rsidR="00720E72" w:rsidTr="001372CB">
        <w:tc>
          <w:tcPr>
            <w:cnfStyle w:val="001000000000"/>
            <w:tcW w:w="2754" w:type="dxa"/>
          </w:tcPr>
          <w:p w:rsidR="00720E72" w:rsidRDefault="00720E72" w:rsidP="001372CB">
            <w:r>
              <w:t>Christina Moss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000000"/>
            </w:pPr>
            <w:r>
              <w:t>North Carolina State</w:t>
            </w:r>
          </w:p>
        </w:tc>
        <w:tc>
          <w:tcPr>
            <w:tcW w:w="2754" w:type="dxa"/>
          </w:tcPr>
          <w:p w:rsidR="00720E72" w:rsidRDefault="00720E72" w:rsidP="001372CB">
            <w:pPr>
              <w:cnfStyle w:val="000000000000"/>
            </w:pPr>
            <w:r>
              <w:t>IG: Kenneth Burke Society</w:t>
            </w:r>
          </w:p>
        </w:tc>
        <w:tc>
          <w:tcPr>
            <w:tcW w:w="2754" w:type="dxa"/>
          </w:tcPr>
          <w:p w:rsidR="00720E72" w:rsidRDefault="00CE7238" w:rsidP="001372CB">
            <w:pPr>
              <w:cnfStyle w:val="000000000000"/>
            </w:pPr>
            <w:hyperlink r:id="rId23" w:history="1">
              <w:r w:rsidR="00720E72" w:rsidRPr="00822B33">
                <w:rPr>
                  <w:rStyle w:val="Hyperlink"/>
                </w:rPr>
                <w:t>clmoss@ncsu.edu</w:t>
              </w:r>
            </w:hyperlink>
          </w:p>
        </w:tc>
      </w:tr>
    </w:tbl>
    <w:p w:rsidR="00720E72" w:rsidRDefault="00720E72" w:rsidP="00720E72"/>
    <w:p w:rsidR="00B8675C" w:rsidRDefault="001A29A8" w:rsidP="001A29A8">
      <w:pPr>
        <w:rPr>
          <w:sz w:val="24"/>
          <w:szCs w:val="24"/>
        </w:rPr>
      </w:pPr>
      <w:r w:rsidRPr="00751E84">
        <w:rPr>
          <w:sz w:val="24"/>
          <w:szCs w:val="24"/>
        </w:rPr>
        <w:t xml:space="preserve">2. The theme of the </w:t>
      </w:r>
      <w:r w:rsidR="00DD5A78">
        <w:rPr>
          <w:sz w:val="24"/>
          <w:szCs w:val="24"/>
        </w:rPr>
        <w:t xml:space="preserve">2010 Memphis </w:t>
      </w:r>
      <w:r w:rsidRPr="00751E84">
        <w:rPr>
          <w:sz w:val="24"/>
          <w:szCs w:val="24"/>
        </w:rPr>
        <w:t xml:space="preserve">convention is: </w:t>
      </w:r>
      <w:r w:rsidRPr="00751E84">
        <w:rPr>
          <w:b/>
          <w:sz w:val="24"/>
          <w:szCs w:val="24"/>
        </w:rPr>
        <w:t>P</w:t>
      </w:r>
      <w:r w:rsidRPr="00B8675C">
        <w:rPr>
          <w:b/>
          <w:color w:val="4F81BD" w:themeColor="accent1"/>
          <w:sz w:val="24"/>
          <w:szCs w:val="24"/>
        </w:rPr>
        <w:t>o</w:t>
      </w:r>
      <w:r w:rsidRPr="00751E84">
        <w:rPr>
          <w:b/>
          <w:sz w:val="24"/>
          <w:szCs w:val="24"/>
        </w:rPr>
        <w:t>sitive C</w:t>
      </w:r>
      <w:r w:rsidRPr="00B8675C">
        <w:rPr>
          <w:b/>
          <w:color w:val="4F81BD" w:themeColor="accent1"/>
          <w:sz w:val="24"/>
          <w:szCs w:val="24"/>
        </w:rPr>
        <w:t>o</w:t>
      </w:r>
      <w:r w:rsidRPr="00751E84">
        <w:rPr>
          <w:b/>
          <w:sz w:val="24"/>
          <w:szCs w:val="24"/>
        </w:rPr>
        <w:t>mmunication</w:t>
      </w:r>
      <w:r w:rsidRPr="00751E84">
        <w:rPr>
          <w:sz w:val="24"/>
          <w:szCs w:val="24"/>
        </w:rPr>
        <w:t>.</w:t>
      </w:r>
      <w:r w:rsidR="00B8675C">
        <w:rPr>
          <w:sz w:val="24"/>
          <w:szCs w:val="24"/>
        </w:rPr>
        <w:t xml:space="preserve"> The tag line is: “Come to Memphis. Sing the Blues. Be Happy”</w:t>
      </w:r>
      <w:r w:rsidR="005F3F44">
        <w:rPr>
          <w:sz w:val="24"/>
          <w:szCs w:val="24"/>
        </w:rPr>
        <w:t xml:space="preserve"> (i.e., s</w:t>
      </w:r>
      <w:r w:rsidR="00DD5A78">
        <w:rPr>
          <w:sz w:val="24"/>
          <w:szCs w:val="24"/>
        </w:rPr>
        <w:t>inging the blues</w:t>
      </w:r>
      <w:r w:rsidR="002E040E">
        <w:rPr>
          <w:sz w:val="24"/>
          <w:szCs w:val="24"/>
        </w:rPr>
        <w:t xml:space="preserve">—when thought of as </w:t>
      </w:r>
      <w:r w:rsidR="005F3F44">
        <w:rPr>
          <w:sz w:val="24"/>
          <w:szCs w:val="24"/>
        </w:rPr>
        <w:t xml:space="preserve">a </w:t>
      </w:r>
      <w:r w:rsidR="00DD5A78">
        <w:rPr>
          <w:sz w:val="24"/>
          <w:szCs w:val="24"/>
        </w:rPr>
        <w:t xml:space="preserve">cathartic, </w:t>
      </w:r>
      <w:r w:rsidR="005F3F44">
        <w:rPr>
          <w:sz w:val="24"/>
          <w:szCs w:val="24"/>
        </w:rPr>
        <w:t xml:space="preserve">communal </w:t>
      </w:r>
      <w:r w:rsidR="00B8675C">
        <w:rPr>
          <w:sz w:val="24"/>
          <w:szCs w:val="24"/>
        </w:rPr>
        <w:t>experience</w:t>
      </w:r>
      <w:r w:rsidR="002E040E">
        <w:rPr>
          <w:sz w:val="24"/>
          <w:szCs w:val="24"/>
        </w:rPr>
        <w:t xml:space="preserve">—can be </w:t>
      </w:r>
      <w:r w:rsidR="005F3F44">
        <w:rPr>
          <w:sz w:val="24"/>
          <w:szCs w:val="24"/>
        </w:rPr>
        <w:t>supportive and uplifting</w:t>
      </w:r>
      <w:r w:rsidR="002E040E">
        <w:rPr>
          <w:sz w:val="24"/>
          <w:szCs w:val="24"/>
        </w:rPr>
        <w:t>, e</w:t>
      </w:r>
      <w:r w:rsidR="00DD5A78">
        <w:rPr>
          <w:sz w:val="24"/>
          <w:szCs w:val="24"/>
        </w:rPr>
        <w:t>specially in these trying times, right?)</w:t>
      </w:r>
    </w:p>
    <w:p w:rsidR="00DD5A78" w:rsidRDefault="00B8675C" w:rsidP="001A29A8">
      <w:pPr>
        <w:rPr>
          <w:sz w:val="24"/>
          <w:szCs w:val="24"/>
        </w:rPr>
      </w:pPr>
      <w:r>
        <w:rPr>
          <w:sz w:val="24"/>
          <w:szCs w:val="24"/>
        </w:rPr>
        <w:t>The meeting</w:t>
      </w:r>
      <w:r w:rsidR="002E040E">
        <w:rPr>
          <w:sz w:val="24"/>
          <w:szCs w:val="24"/>
        </w:rPr>
        <w:t>’s theme</w:t>
      </w:r>
      <w:r>
        <w:rPr>
          <w:sz w:val="24"/>
          <w:szCs w:val="24"/>
        </w:rPr>
        <w:t xml:space="preserve"> seeks to </w:t>
      </w:r>
      <w:r w:rsidR="002E040E">
        <w:rPr>
          <w:sz w:val="24"/>
          <w:szCs w:val="24"/>
        </w:rPr>
        <w:t xml:space="preserve">break </w:t>
      </w:r>
      <w:r>
        <w:rPr>
          <w:sz w:val="24"/>
          <w:szCs w:val="24"/>
        </w:rPr>
        <w:t>new ground and t</w:t>
      </w:r>
      <w:r w:rsidR="00751E84">
        <w:rPr>
          <w:sz w:val="24"/>
          <w:szCs w:val="24"/>
        </w:rPr>
        <w:t>o my knowledge</w:t>
      </w:r>
      <w:r>
        <w:rPr>
          <w:sz w:val="24"/>
          <w:szCs w:val="24"/>
        </w:rPr>
        <w:t xml:space="preserve"> </w:t>
      </w:r>
      <w:r w:rsidR="00751E84">
        <w:rPr>
          <w:sz w:val="24"/>
          <w:szCs w:val="24"/>
        </w:rPr>
        <w:t>w</w:t>
      </w:r>
      <w:r w:rsidR="00DD5A78">
        <w:rPr>
          <w:sz w:val="24"/>
          <w:szCs w:val="24"/>
        </w:rPr>
        <w:t>ill be the first meeting in the communication field to focus on this theme</w:t>
      </w:r>
      <w:r w:rsidR="00751E84">
        <w:rPr>
          <w:sz w:val="24"/>
          <w:szCs w:val="24"/>
        </w:rPr>
        <w:t xml:space="preserve">. Because </w:t>
      </w:r>
      <w:r w:rsidR="00DD5A78">
        <w:rPr>
          <w:sz w:val="24"/>
          <w:szCs w:val="24"/>
        </w:rPr>
        <w:t xml:space="preserve">we are trying </w:t>
      </w:r>
      <w:r>
        <w:rPr>
          <w:sz w:val="24"/>
          <w:szCs w:val="24"/>
        </w:rPr>
        <w:t xml:space="preserve">“something new,” </w:t>
      </w:r>
      <w:r w:rsidR="001A29A8" w:rsidRPr="00751E84">
        <w:rPr>
          <w:sz w:val="24"/>
          <w:szCs w:val="24"/>
        </w:rPr>
        <w:t xml:space="preserve">I have built a convention website </w:t>
      </w:r>
      <w:r w:rsidR="00DD5A78">
        <w:rPr>
          <w:sz w:val="24"/>
          <w:szCs w:val="24"/>
        </w:rPr>
        <w:t xml:space="preserve">with many resources </w:t>
      </w:r>
      <w:r w:rsidR="001A29A8" w:rsidRPr="00751E84">
        <w:rPr>
          <w:sz w:val="24"/>
          <w:szCs w:val="24"/>
        </w:rPr>
        <w:t>to help acquaint you and your division’s members with the theme</w:t>
      </w:r>
      <w:r w:rsidR="00D26359">
        <w:rPr>
          <w:sz w:val="24"/>
          <w:szCs w:val="24"/>
        </w:rPr>
        <w:t xml:space="preserve"> and provide resources </w:t>
      </w:r>
      <w:r w:rsidR="002E040E">
        <w:rPr>
          <w:sz w:val="24"/>
          <w:szCs w:val="24"/>
        </w:rPr>
        <w:t>intended to be of</w:t>
      </w:r>
      <w:r w:rsidR="00D26359">
        <w:rPr>
          <w:sz w:val="24"/>
          <w:szCs w:val="24"/>
        </w:rPr>
        <w:t xml:space="preserve"> help in developing papers and panels</w:t>
      </w:r>
      <w:r w:rsidR="00DD5A78">
        <w:rPr>
          <w:sz w:val="24"/>
          <w:szCs w:val="24"/>
        </w:rPr>
        <w:t xml:space="preserve"> related to the them</w:t>
      </w:r>
      <w:r w:rsidR="002E040E">
        <w:rPr>
          <w:sz w:val="24"/>
          <w:szCs w:val="24"/>
        </w:rPr>
        <w:t>e</w:t>
      </w:r>
      <w:r w:rsidR="00D26359">
        <w:rPr>
          <w:sz w:val="24"/>
          <w:szCs w:val="24"/>
        </w:rPr>
        <w:t>.</w:t>
      </w:r>
      <w:r w:rsidR="001A29A8" w:rsidRPr="00751E84">
        <w:rPr>
          <w:sz w:val="24"/>
          <w:szCs w:val="24"/>
        </w:rPr>
        <w:t xml:space="preserve"> If you would be so kind, </w:t>
      </w:r>
      <w:proofErr w:type="gramStart"/>
      <w:r w:rsidR="002E040E">
        <w:rPr>
          <w:sz w:val="24"/>
          <w:szCs w:val="24"/>
        </w:rPr>
        <w:t xml:space="preserve">please </w:t>
      </w:r>
      <w:r w:rsidR="001A29A8" w:rsidRPr="00751E84">
        <w:rPr>
          <w:sz w:val="24"/>
          <w:szCs w:val="24"/>
        </w:rPr>
        <w:t xml:space="preserve"> you</w:t>
      </w:r>
      <w:proofErr w:type="gramEnd"/>
      <w:r w:rsidR="001A29A8" w:rsidRPr="00751E84">
        <w:rPr>
          <w:sz w:val="24"/>
          <w:szCs w:val="24"/>
        </w:rPr>
        <w:t xml:space="preserve"> review the website</w:t>
      </w:r>
      <w:r w:rsidR="00DD5A78">
        <w:rPr>
          <w:sz w:val="24"/>
          <w:szCs w:val="24"/>
        </w:rPr>
        <w:t xml:space="preserve"> </w:t>
      </w:r>
      <w:r w:rsidR="001A29A8" w:rsidRPr="00751E84">
        <w:rPr>
          <w:sz w:val="24"/>
          <w:szCs w:val="24"/>
        </w:rPr>
        <w:t xml:space="preserve">before coming to Norfolk? </w:t>
      </w:r>
    </w:p>
    <w:p w:rsidR="001A29A8" w:rsidRPr="00751E84" w:rsidRDefault="001A29A8" w:rsidP="001A29A8">
      <w:pPr>
        <w:rPr>
          <w:sz w:val="24"/>
          <w:szCs w:val="24"/>
        </w:rPr>
      </w:pPr>
      <w:r w:rsidRPr="00751E84">
        <w:rPr>
          <w:sz w:val="24"/>
          <w:szCs w:val="24"/>
        </w:rPr>
        <w:t xml:space="preserve">Here is the URL: </w:t>
      </w:r>
      <w:r w:rsidR="00751E84">
        <w:rPr>
          <w:sz w:val="24"/>
          <w:szCs w:val="24"/>
        </w:rPr>
        <w:t xml:space="preserve"> </w:t>
      </w:r>
      <w:r w:rsidRPr="00751E84">
        <w:rPr>
          <w:sz w:val="24"/>
          <w:szCs w:val="24"/>
        </w:rPr>
        <w:t xml:space="preserve">SSCA 2010- Memphis:  </w:t>
      </w:r>
      <w:hyperlink r:id="rId24" w:history="1">
        <w:r w:rsidRPr="00751E84">
          <w:rPr>
            <w:rStyle w:val="Hyperlink"/>
            <w:sz w:val="24"/>
            <w:szCs w:val="24"/>
          </w:rPr>
          <w:t>http://www.odu.edu/~tsocha/ssca_memphis/ssca-memphis-2.shtml</w:t>
        </w:r>
      </w:hyperlink>
    </w:p>
    <w:p w:rsidR="00751E84" w:rsidRDefault="00751E84" w:rsidP="00751E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website will be used for planning and managing the convention. From now until after </w:t>
      </w:r>
      <w:r w:rsidR="00D26359">
        <w:rPr>
          <w:sz w:val="24"/>
          <w:szCs w:val="24"/>
        </w:rPr>
        <w:t xml:space="preserve">the </w:t>
      </w:r>
      <w:r>
        <w:rPr>
          <w:sz w:val="24"/>
          <w:szCs w:val="24"/>
        </w:rPr>
        <w:t>Norfolk</w:t>
      </w:r>
      <w:r w:rsidR="00D26359">
        <w:rPr>
          <w:sz w:val="24"/>
          <w:szCs w:val="24"/>
        </w:rPr>
        <w:t xml:space="preserve"> convention</w:t>
      </w:r>
      <w:r>
        <w:rPr>
          <w:sz w:val="24"/>
          <w:szCs w:val="24"/>
        </w:rPr>
        <w:t xml:space="preserve">, the link appears on the SSCA Convention webpage </w:t>
      </w:r>
      <w:r w:rsidR="00D26359">
        <w:rPr>
          <w:sz w:val="24"/>
          <w:szCs w:val="24"/>
        </w:rPr>
        <w:t xml:space="preserve">on the left side bar </w:t>
      </w:r>
      <w:hyperlink r:id="rId25" w:history="1">
        <w:r w:rsidRPr="00D26359">
          <w:rPr>
            <w:rStyle w:val="Hyperlink"/>
            <w:sz w:val="24"/>
            <w:szCs w:val="24"/>
          </w:rPr>
          <w:t xml:space="preserve">Memphis </w:t>
        </w:r>
        <w:r w:rsidR="00D26359">
          <w:rPr>
            <w:rStyle w:val="Hyperlink"/>
            <w:sz w:val="24"/>
            <w:szCs w:val="24"/>
          </w:rPr>
          <w:t>Convention Website</w:t>
        </w:r>
      </w:hyperlink>
      <w:r>
        <w:rPr>
          <w:sz w:val="24"/>
          <w:szCs w:val="24"/>
        </w:rPr>
        <w:t xml:space="preserve">, but </w:t>
      </w:r>
      <w:r w:rsidR="00971A09">
        <w:rPr>
          <w:sz w:val="24"/>
          <w:szCs w:val="24"/>
        </w:rPr>
        <w:t xml:space="preserve">its location </w:t>
      </w:r>
      <w:r>
        <w:rPr>
          <w:sz w:val="24"/>
          <w:szCs w:val="24"/>
        </w:rPr>
        <w:t xml:space="preserve">will change to a more prominent one after </w:t>
      </w:r>
      <w:r w:rsidR="002E040E">
        <w:rPr>
          <w:sz w:val="24"/>
          <w:szCs w:val="24"/>
        </w:rPr>
        <w:t xml:space="preserve">we meet in </w:t>
      </w:r>
      <w:r>
        <w:rPr>
          <w:sz w:val="24"/>
          <w:szCs w:val="24"/>
        </w:rPr>
        <w:t xml:space="preserve">Norfolk. </w:t>
      </w:r>
    </w:p>
    <w:p w:rsidR="00971A09" w:rsidRDefault="00D26359" w:rsidP="00751E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Also, </w:t>
      </w:r>
      <w:r w:rsidR="00B8675C">
        <w:rPr>
          <w:sz w:val="24"/>
          <w:szCs w:val="24"/>
        </w:rPr>
        <w:t xml:space="preserve">at the Memphis </w:t>
      </w:r>
      <w:r w:rsidR="00DD5A78">
        <w:rPr>
          <w:sz w:val="24"/>
          <w:szCs w:val="24"/>
        </w:rPr>
        <w:t>Co</w:t>
      </w:r>
      <w:r w:rsidR="00B8675C">
        <w:rPr>
          <w:sz w:val="24"/>
          <w:szCs w:val="24"/>
        </w:rPr>
        <w:t xml:space="preserve">nvention </w:t>
      </w:r>
      <w:r w:rsidR="00DD5A78">
        <w:rPr>
          <w:sz w:val="24"/>
          <w:szCs w:val="24"/>
        </w:rPr>
        <w:t>W</w:t>
      </w:r>
      <w:r w:rsidR="00B8675C">
        <w:rPr>
          <w:sz w:val="24"/>
          <w:szCs w:val="24"/>
        </w:rPr>
        <w:t xml:space="preserve">ebsite </w:t>
      </w:r>
      <w:r>
        <w:rPr>
          <w:sz w:val="24"/>
          <w:szCs w:val="24"/>
        </w:rPr>
        <w:t>p</w:t>
      </w:r>
      <w:r w:rsidR="00751E84">
        <w:rPr>
          <w:sz w:val="24"/>
          <w:szCs w:val="24"/>
        </w:rPr>
        <w:t xml:space="preserve">lease </w:t>
      </w:r>
      <w:r w:rsidR="002E040E">
        <w:rPr>
          <w:sz w:val="24"/>
          <w:szCs w:val="24"/>
        </w:rPr>
        <w:t xml:space="preserve">be sure to </w:t>
      </w:r>
      <w:r w:rsidR="00B8675C">
        <w:rPr>
          <w:sz w:val="24"/>
          <w:szCs w:val="24"/>
        </w:rPr>
        <w:t xml:space="preserve">click on </w:t>
      </w:r>
      <w:hyperlink r:id="rId26" w:history="1">
        <w:r w:rsidR="00751E84" w:rsidRPr="00D26359">
          <w:rPr>
            <w:rStyle w:val="Hyperlink"/>
            <w:sz w:val="24"/>
            <w:szCs w:val="24"/>
          </w:rPr>
          <w:t>Positive Resources</w:t>
        </w:r>
      </w:hyperlink>
      <w:r w:rsidR="00751E84">
        <w:rPr>
          <w:sz w:val="24"/>
          <w:szCs w:val="24"/>
        </w:rPr>
        <w:t xml:space="preserve">” </w:t>
      </w:r>
      <w:r w:rsidR="00B8675C">
        <w:rPr>
          <w:sz w:val="24"/>
          <w:szCs w:val="24"/>
        </w:rPr>
        <w:t>and browse the links.</w:t>
      </w:r>
      <w:r w:rsidR="00751E84">
        <w:rPr>
          <w:sz w:val="24"/>
          <w:szCs w:val="24"/>
        </w:rPr>
        <w:t xml:space="preserve">  </w:t>
      </w:r>
      <w:r w:rsidR="00B8675C">
        <w:rPr>
          <w:sz w:val="24"/>
          <w:szCs w:val="24"/>
        </w:rPr>
        <w:t xml:space="preserve">They </w:t>
      </w:r>
      <w:r w:rsidR="00751E84">
        <w:rPr>
          <w:sz w:val="24"/>
          <w:szCs w:val="24"/>
        </w:rPr>
        <w:t>contain lots of in</w:t>
      </w:r>
      <w:r w:rsidR="00B8675C">
        <w:rPr>
          <w:sz w:val="24"/>
          <w:szCs w:val="24"/>
        </w:rPr>
        <w:t>formation that will help everyone to learn more about theme</w:t>
      </w:r>
      <w:r w:rsidR="002E040E">
        <w:rPr>
          <w:sz w:val="24"/>
          <w:szCs w:val="24"/>
        </w:rPr>
        <w:t xml:space="preserve"> and how it might connect across the many </w:t>
      </w:r>
      <w:proofErr w:type="gramStart"/>
      <w:r w:rsidR="002E040E">
        <w:rPr>
          <w:sz w:val="24"/>
          <w:szCs w:val="24"/>
        </w:rPr>
        <w:t>division’s</w:t>
      </w:r>
      <w:proofErr w:type="gramEnd"/>
      <w:r w:rsidR="002E040E">
        <w:rPr>
          <w:sz w:val="24"/>
          <w:szCs w:val="24"/>
        </w:rPr>
        <w:t xml:space="preserve"> of SSCA. </w:t>
      </w:r>
      <w:r w:rsidR="00971A09">
        <w:rPr>
          <w:sz w:val="24"/>
          <w:szCs w:val="24"/>
        </w:rPr>
        <w:t xml:space="preserve"> </w:t>
      </w:r>
    </w:p>
    <w:p w:rsidR="002E040E" w:rsidRDefault="002E040E" w:rsidP="00D26359">
      <w:pPr>
        <w:rPr>
          <w:sz w:val="24"/>
          <w:szCs w:val="24"/>
        </w:rPr>
      </w:pPr>
    </w:p>
    <w:p w:rsidR="002E040E" w:rsidRDefault="002E040E" w:rsidP="00D26359">
      <w:pPr>
        <w:rPr>
          <w:sz w:val="24"/>
          <w:szCs w:val="24"/>
        </w:rPr>
      </w:pPr>
    </w:p>
    <w:p w:rsidR="002E040E" w:rsidRDefault="002E040E" w:rsidP="00D26359">
      <w:pPr>
        <w:rPr>
          <w:sz w:val="24"/>
          <w:szCs w:val="24"/>
        </w:rPr>
      </w:pPr>
    </w:p>
    <w:p w:rsidR="002E040E" w:rsidRDefault="002E040E" w:rsidP="00D26359">
      <w:pPr>
        <w:rPr>
          <w:sz w:val="24"/>
          <w:szCs w:val="24"/>
        </w:rPr>
      </w:pPr>
    </w:p>
    <w:p w:rsidR="00D26359" w:rsidRDefault="00971A09" w:rsidP="00D26359">
      <w:pPr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="002E040E">
        <w:rPr>
          <w:sz w:val="24"/>
          <w:szCs w:val="24"/>
        </w:rPr>
        <w:t xml:space="preserve"> </w:t>
      </w:r>
      <w:r w:rsidR="00B8675C">
        <w:rPr>
          <w:sz w:val="24"/>
          <w:szCs w:val="24"/>
        </w:rPr>
        <w:t xml:space="preserve">When </w:t>
      </w:r>
      <w:r w:rsidR="002E040E">
        <w:rPr>
          <w:sz w:val="24"/>
          <w:szCs w:val="24"/>
        </w:rPr>
        <w:t xml:space="preserve">you are </w:t>
      </w:r>
      <w:r w:rsidR="00B8675C">
        <w:rPr>
          <w:sz w:val="24"/>
          <w:szCs w:val="24"/>
        </w:rPr>
        <w:t xml:space="preserve">in </w:t>
      </w:r>
      <w:r w:rsidR="00D26359">
        <w:rPr>
          <w:sz w:val="24"/>
          <w:szCs w:val="24"/>
        </w:rPr>
        <w:t>Norfolk:</w:t>
      </w:r>
    </w:p>
    <w:p w:rsidR="00720E72" w:rsidRPr="00D26359" w:rsidRDefault="00B8675C" w:rsidP="00D2635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SSCA VP, </w:t>
      </w:r>
      <w:r w:rsidR="00D26359" w:rsidRPr="00D26359">
        <w:rPr>
          <w:sz w:val="24"/>
          <w:szCs w:val="24"/>
        </w:rPr>
        <w:t xml:space="preserve">Trish </w:t>
      </w:r>
      <w:r>
        <w:rPr>
          <w:sz w:val="24"/>
          <w:szCs w:val="24"/>
        </w:rPr>
        <w:t xml:space="preserve">Amason, </w:t>
      </w:r>
      <w:r w:rsidR="00D26359" w:rsidRPr="00D26359">
        <w:rPr>
          <w:sz w:val="24"/>
          <w:szCs w:val="24"/>
        </w:rPr>
        <w:t xml:space="preserve">has scheduled </w:t>
      </w:r>
      <w:r w:rsidR="00971A09" w:rsidRPr="00D26359">
        <w:rPr>
          <w:sz w:val="24"/>
          <w:szCs w:val="24"/>
        </w:rPr>
        <w:t xml:space="preserve">two meeting </w:t>
      </w:r>
      <w:r w:rsidR="00D26359">
        <w:rPr>
          <w:sz w:val="24"/>
          <w:szCs w:val="24"/>
        </w:rPr>
        <w:t xml:space="preserve">times </w:t>
      </w:r>
      <w:r w:rsidR="00971A09" w:rsidRPr="00D26359">
        <w:rPr>
          <w:sz w:val="24"/>
          <w:szCs w:val="24"/>
        </w:rPr>
        <w:t xml:space="preserve">for </w:t>
      </w:r>
      <w:r w:rsidR="00DD5A78">
        <w:rPr>
          <w:sz w:val="24"/>
          <w:szCs w:val="24"/>
        </w:rPr>
        <w:t xml:space="preserve">our </w:t>
      </w:r>
      <w:r>
        <w:rPr>
          <w:sz w:val="24"/>
          <w:szCs w:val="24"/>
        </w:rPr>
        <w:t xml:space="preserve">2010 </w:t>
      </w:r>
      <w:r w:rsidR="00971A09" w:rsidRPr="00D26359">
        <w:rPr>
          <w:sz w:val="24"/>
          <w:szCs w:val="24"/>
        </w:rPr>
        <w:t>planning:</w:t>
      </w:r>
    </w:p>
    <w:p w:rsidR="00694644" w:rsidRDefault="00694644" w:rsidP="00694644">
      <w:pPr>
        <w:pStyle w:val="ListParagraph"/>
        <w:autoSpaceDE w:val="0"/>
        <w:autoSpaceDN w:val="0"/>
        <w:adjustRightInd w:val="0"/>
        <w:spacing w:after="0" w:line="240" w:lineRule="auto"/>
        <w:ind w:left="1545"/>
        <w:rPr>
          <w:rFonts w:ascii="Verdana" w:hAnsi="Verdana" w:cs="Verdana"/>
        </w:rPr>
      </w:pPr>
    </w:p>
    <w:p w:rsidR="00694644" w:rsidRPr="00D26359" w:rsidRDefault="00D26359" w:rsidP="00DD5A78">
      <w:pPr>
        <w:autoSpaceDE w:val="0"/>
        <w:autoSpaceDN w:val="0"/>
        <w:adjustRightInd w:val="0"/>
        <w:spacing w:after="0" w:line="240" w:lineRule="auto"/>
        <w:ind w:left="1185"/>
        <w:rPr>
          <w:rFonts w:ascii="Verdana" w:hAnsi="Verdana" w:cs="Verdana"/>
        </w:rPr>
      </w:pPr>
      <w:r>
        <w:rPr>
          <w:rFonts w:ascii="Verdana" w:hAnsi="Verdana" w:cs="Verdana"/>
        </w:rPr>
        <w:t xml:space="preserve">A:         </w:t>
      </w:r>
      <w:r w:rsidR="00DD5A78">
        <w:rPr>
          <w:rFonts w:ascii="Verdana" w:hAnsi="Verdana" w:cs="Verdana"/>
        </w:rPr>
        <w:t xml:space="preserve"> </w:t>
      </w:r>
      <w:r w:rsidR="00694644" w:rsidRPr="00D26359">
        <w:rPr>
          <w:rFonts w:ascii="Verdana" w:hAnsi="Verdana" w:cs="Verdana"/>
        </w:rPr>
        <w:t>Friday</w:t>
      </w:r>
      <w:r w:rsidR="00DD5A78">
        <w:rPr>
          <w:rFonts w:ascii="Verdana" w:hAnsi="Verdana" w:cs="Verdana"/>
        </w:rPr>
        <w:t xml:space="preserve">, </w:t>
      </w:r>
      <w:r w:rsidR="00694644" w:rsidRPr="00D26359">
        <w:rPr>
          <w:rFonts w:ascii="Verdana" w:hAnsi="Verdana" w:cs="Verdana"/>
        </w:rPr>
        <w:t>10:30-11:15</w:t>
      </w:r>
      <w:r w:rsidR="006E4F8F" w:rsidRPr="00D26359">
        <w:rPr>
          <w:rFonts w:ascii="Verdana" w:hAnsi="Verdana" w:cs="Verdana"/>
        </w:rPr>
        <w:t xml:space="preserve"> AM</w:t>
      </w:r>
      <w:r w:rsidR="00DD5A78">
        <w:rPr>
          <w:rFonts w:ascii="Verdana" w:hAnsi="Verdana" w:cs="Verdana"/>
        </w:rPr>
        <w:t xml:space="preserve">, </w:t>
      </w:r>
      <w:r w:rsidR="00694644" w:rsidRPr="00D26359">
        <w:rPr>
          <w:rFonts w:ascii="Verdana" w:hAnsi="Verdana" w:cs="Verdana"/>
        </w:rPr>
        <w:t>Wilson</w:t>
      </w:r>
    </w:p>
    <w:p w:rsidR="00694644" w:rsidRPr="00D26359" w:rsidRDefault="00694644" w:rsidP="00D26359">
      <w:pPr>
        <w:autoSpaceDE w:val="0"/>
        <w:autoSpaceDN w:val="0"/>
        <w:adjustRightInd w:val="0"/>
        <w:spacing w:after="0" w:line="240" w:lineRule="auto"/>
        <w:ind w:left="2010"/>
        <w:rPr>
          <w:rFonts w:ascii="Verdana" w:hAnsi="Verdana" w:cs="Verdana"/>
        </w:rPr>
      </w:pPr>
    </w:p>
    <w:p w:rsidR="00694644" w:rsidRPr="00D26359" w:rsidRDefault="00D26359" w:rsidP="00DD5A78">
      <w:pPr>
        <w:autoSpaceDE w:val="0"/>
        <w:autoSpaceDN w:val="0"/>
        <w:adjustRightInd w:val="0"/>
        <w:spacing w:after="0" w:line="240" w:lineRule="auto"/>
        <w:ind w:left="1290"/>
        <w:rPr>
          <w:rFonts w:ascii="Verdana" w:hAnsi="Verdana" w:cs="Verdana"/>
        </w:rPr>
      </w:pPr>
      <w:r>
        <w:rPr>
          <w:rFonts w:ascii="Verdana" w:hAnsi="Verdana" w:cs="Verdana"/>
        </w:rPr>
        <w:t xml:space="preserve">B: </w:t>
      </w:r>
      <w:r>
        <w:rPr>
          <w:rFonts w:ascii="Verdana" w:hAnsi="Verdana" w:cs="Verdana"/>
        </w:rPr>
        <w:tab/>
      </w:r>
      <w:r w:rsidR="00694644" w:rsidRPr="00D26359">
        <w:rPr>
          <w:rFonts w:ascii="Verdana" w:hAnsi="Verdana" w:cs="Verdana"/>
        </w:rPr>
        <w:t>Sunday</w:t>
      </w:r>
      <w:r w:rsidR="00DD5A78">
        <w:rPr>
          <w:rFonts w:ascii="Verdana" w:hAnsi="Verdana" w:cs="Verdana"/>
        </w:rPr>
        <w:t xml:space="preserve">, </w:t>
      </w:r>
      <w:r w:rsidR="00694644" w:rsidRPr="00D26359">
        <w:rPr>
          <w:rFonts w:ascii="Verdana" w:hAnsi="Verdana" w:cs="Verdana"/>
        </w:rPr>
        <w:t>11:00-12:15</w:t>
      </w:r>
      <w:r w:rsidR="00DD5A78">
        <w:rPr>
          <w:rFonts w:ascii="Verdana" w:hAnsi="Verdana" w:cs="Verdana"/>
        </w:rPr>
        <w:t xml:space="preserve">, </w:t>
      </w:r>
      <w:r w:rsidR="00694644" w:rsidRPr="00D26359">
        <w:rPr>
          <w:rFonts w:ascii="Verdana" w:hAnsi="Verdana" w:cs="Verdana"/>
        </w:rPr>
        <w:t>Hampton Roads Ballroom 8</w:t>
      </w:r>
    </w:p>
    <w:p w:rsidR="00DD5A78" w:rsidRDefault="00DD5A78" w:rsidP="00D26359">
      <w:pPr>
        <w:ind w:left="720"/>
        <w:rPr>
          <w:rFonts w:ascii="Verdana" w:hAnsi="Verdana" w:cs="Verdana"/>
        </w:rPr>
      </w:pPr>
    </w:p>
    <w:p w:rsidR="00D26359" w:rsidRDefault="00D26359" w:rsidP="00D26359">
      <w:pPr>
        <w:ind w:left="720"/>
        <w:rPr>
          <w:rFonts w:ascii="Verdana" w:hAnsi="Verdana" w:cs="Verdana"/>
        </w:rPr>
      </w:pPr>
      <w:r w:rsidRPr="002E040E">
        <w:rPr>
          <w:rFonts w:ascii="Verdana" w:hAnsi="Verdana" w:cs="Verdana"/>
          <w:b/>
        </w:rPr>
        <w:t xml:space="preserve">Before coming to Norfolk, please let me know which </w:t>
      </w:r>
      <w:r w:rsidR="00DD5A78" w:rsidRPr="002E040E">
        <w:rPr>
          <w:rFonts w:ascii="Verdana" w:hAnsi="Verdana" w:cs="Verdana"/>
          <w:b/>
        </w:rPr>
        <w:t xml:space="preserve">planning meeting </w:t>
      </w:r>
      <w:r w:rsidRPr="002E040E">
        <w:rPr>
          <w:rFonts w:ascii="Verdana" w:hAnsi="Verdana" w:cs="Verdana"/>
          <w:b/>
        </w:rPr>
        <w:t>you will attend?</w:t>
      </w:r>
      <w:r w:rsidR="00DD5A78">
        <w:rPr>
          <w:rFonts w:ascii="Verdana" w:hAnsi="Verdana" w:cs="Verdana"/>
        </w:rPr>
        <w:t xml:space="preserve"> Should schedule conflicts prevent you from attending SSCA this year or attending </w:t>
      </w:r>
      <w:r w:rsidR="002E040E">
        <w:rPr>
          <w:rFonts w:ascii="Verdana" w:hAnsi="Verdana" w:cs="Verdana"/>
        </w:rPr>
        <w:t xml:space="preserve">either of </w:t>
      </w:r>
      <w:r w:rsidR="00DD5A78">
        <w:rPr>
          <w:rFonts w:ascii="Verdana" w:hAnsi="Verdana" w:cs="Verdana"/>
        </w:rPr>
        <w:t>these meetings, please let me know so that we can make alternative arrangements. The meeting’s agend</w:t>
      </w:r>
      <w:r w:rsidR="001E45DB">
        <w:rPr>
          <w:rFonts w:ascii="Verdana" w:hAnsi="Verdana" w:cs="Verdana"/>
        </w:rPr>
        <w:t>a includes</w:t>
      </w:r>
      <w:r w:rsidR="00DD5A78">
        <w:rPr>
          <w:rFonts w:ascii="Verdana" w:hAnsi="Verdana" w:cs="Verdana"/>
        </w:rPr>
        <w:t xml:space="preserve"> going over the SSCA </w:t>
      </w:r>
      <w:r w:rsidR="001E45DB">
        <w:rPr>
          <w:rFonts w:ascii="Verdana" w:hAnsi="Verdana" w:cs="Verdana"/>
        </w:rPr>
        <w:t>2010</w:t>
      </w:r>
      <w:r>
        <w:rPr>
          <w:rFonts w:ascii="Verdana" w:hAnsi="Verdana" w:cs="Verdana"/>
        </w:rPr>
        <w:t xml:space="preserve"> </w:t>
      </w:r>
      <w:r w:rsidRPr="00D26359">
        <w:rPr>
          <w:rFonts w:ascii="Verdana" w:hAnsi="Verdana" w:cs="Verdana"/>
          <w:i/>
        </w:rPr>
        <w:t>Program Planners Guide</w:t>
      </w:r>
      <w:r w:rsidR="001E45DB">
        <w:rPr>
          <w:rFonts w:ascii="Verdana" w:hAnsi="Verdana" w:cs="Verdana"/>
        </w:rPr>
        <w:t>, sharing ideas about Memphis,</w:t>
      </w:r>
      <w:r w:rsidR="00B8675C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and </w:t>
      </w:r>
      <w:r w:rsidR="002E040E">
        <w:rPr>
          <w:rFonts w:ascii="Verdana" w:hAnsi="Verdana" w:cs="Verdana"/>
        </w:rPr>
        <w:t xml:space="preserve">something special for you all. </w:t>
      </w:r>
    </w:p>
    <w:p w:rsidR="00B8675C" w:rsidRDefault="00B8675C" w:rsidP="00B8675C">
      <w:pPr>
        <w:rPr>
          <w:rFonts w:ascii="Verdana" w:hAnsi="Verdana" w:cs="Verdana"/>
        </w:rPr>
      </w:pPr>
      <w:r>
        <w:rPr>
          <w:rFonts w:ascii="Verdana" w:hAnsi="Verdana" w:cs="Verdana"/>
        </w:rPr>
        <w:t>Finally, here is my contact information:</w:t>
      </w:r>
    </w:p>
    <w:p w:rsidR="00B8675C" w:rsidRPr="00B8675C" w:rsidRDefault="00B8675C" w:rsidP="005F3F44">
      <w:pPr>
        <w:spacing w:after="0"/>
        <w:ind w:left="720"/>
        <w:rPr>
          <w:rFonts w:ascii="Verdana" w:hAnsi="Verdana" w:cs="Verdana"/>
          <w:i/>
          <w:iCs/>
        </w:rPr>
      </w:pPr>
      <w:r w:rsidRPr="00B8675C">
        <w:rPr>
          <w:rFonts w:ascii="Verdana" w:hAnsi="Verdana" w:cs="Verdana"/>
          <w:i/>
          <w:iCs/>
        </w:rPr>
        <w:t xml:space="preserve">Thomas Socha, PhD., SSCA Vice President </w:t>
      </w:r>
    </w:p>
    <w:p w:rsidR="00B8675C" w:rsidRPr="00B8675C" w:rsidRDefault="00B8675C" w:rsidP="005F3F44">
      <w:pPr>
        <w:spacing w:after="0"/>
        <w:ind w:left="720"/>
        <w:rPr>
          <w:rFonts w:ascii="Verdana" w:hAnsi="Verdana" w:cs="Verdana"/>
        </w:rPr>
      </w:pPr>
      <w:r w:rsidRPr="00B8675C">
        <w:rPr>
          <w:rFonts w:ascii="Verdana" w:hAnsi="Verdana" w:cs="Verdana"/>
        </w:rPr>
        <w:t xml:space="preserve">Department of Communication </w:t>
      </w:r>
    </w:p>
    <w:p w:rsidR="00B8675C" w:rsidRPr="00B8675C" w:rsidRDefault="00B8675C" w:rsidP="005F3F44">
      <w:pPr>
        <w:spacing w:after="0"/>
        <w:ind w:left="720"/>
        <w:rPr>
          <w:rFonts w:ascii="Verdana" w:hAnsi="Verdana" w:cs="Verdana"/>
        </w:rPr>
      </w:pPr>
      <w:r w:rsidRPr="00B8675C">
        <w:rPr>
          <w:rFonts w:ascii="Verdana" w:hAnsi="Verdana" w:cs="Verdana"/>
        </w:rPr>
        <w:t>Old Dominion University at VBHEC</w:t>
      </w:r>
    </w:p>
    <w:p w:rsidR="00B8675C" w:rsidRPr="00B8675C" w:rsidRDefault="00B8675C" w:rsidP="005F3F44">
      <w:pPr>
        <w:spacing w:after="0"/>
        <w:ind w:left="720"/>
        <w:rPr>
          <w:rFonts w:ascii="Verdana" w:hAnsi="Verdana" w:cs="Verdana"/>
        </w:rPr>
      </w:pPr>
      <w:r w:rsidRPr="00B8675C">
        <w:rPr>
          <w:rFonts w:ascii="Verdana" w:hAnsi="Verdana" w:cs="Verdana"/>
        </w:rPr>
        <w:t>1881 University Drive</w:t>
      </w:r>
    </w:p>
    <w:p w:rsidR="00B8675C" w:rsidRPr="00B8675C" w:rsidRDefault="00B8675C" w:rsidP="005F3F44">
      <w:pPr>
        <w:spacing w:after="0"/>
        <w:ind w:left="720"/>
        <w:rPr>
          <w:rFonts w:ascii="Verdana" w:hAnsi="Verdana" w:cs="Verdana"/>
        </w:rPr>
      </w:pPr>
      <w:r w:rsidRPr="00B8675C">
        <w:rPr>
          <w:rFonts w:ascii="Verdana" w:hAnsi="Verdana" w:cs="Verdana"/>
        </w:rPr>
        <w:t xml:space="preserve">Virginia Beach, VA. 23453 </w:t>
      </w:r>
    </w:p>
    <w:p w:rsidR="00B8675C" w:rsidRPr="00B8675C" w:rsidRDefault="00B8675C" w:rsidP="005F3F44">
      <w:pPr>
        <w:spacing w:after="0"/>
        <w:ind w:left="720"/>
        <w:rPr>
          <w:rFonts w:ascii="Verdana" w:hAnsi="Verdana" w:cs="Verdana"/>
        </w:rPr>
      </w:pPr>
      <w:r w:rsidRPr="00B8675C">
        <w:rPr>
          <w:rFonts w:ascii="Verdana" w:hAnsi="Verdana" w:cs="Verdana"/>
          <w:u w:val="single"/>
        </w:rPr>
        <w:t>Office Phone</w:t>
      </w:r>
      <w:r w:rsidRPr="00B8675C">
        <w:rPr>
          <w:rFonts w:ascii="Verdana" w:hAnsi="Verdana" w:cs="Verdana"/>
        </w:rPr>
        <w:t xml:space="preserve">: 757-368-4114 </w:t>
      </w:r>
    </w:p>
    <w:p w:rsidR="00B8675C" w:rsidRPr="00B8675C" w:rsidRDefault="00B8675C" w:rsidP="005F3F44">
      <w:pPr>
        <w:spacing w:after="0"/>
        <w:ind w:left="720"/>
        <w:rPr>
          <w:rFonts w:ascii="Verdana" w:hAnsi="Verdana" w:cs="Verdana"/>
        </w:rPr>
      </w:pPr>
      <w:r w:rsidRPr="00B8675C">
        <w:rPr>
          <w:rFonts w:ascii="Verdana" w:hAnsi="Verdana" w:cs="Verdana"/>
          <w:u w:val="single"/>
        </w:rPr>
        <w:t>Home Phone</w:t>
      </w:r>
      <w:r w:rsidRPr="00B8675C">
        <w:rPr>
          <w:rFonts w:ascii="Verdana" w:hAnsi="Verdana" w:cs="Verdana"/>
        </w:rPr>
        <w:t>: 757-430-3645</w:t>
      </w:r>
    </w:p>
    <w:p w:rsidR="00B8675C" w:rsidRPr="00B8675C" w:rsidRDefault="00B8675C" w:rsidP="005F3F44">
      <w:pPr>
        <w:spacing w:after="0"/>
        <w:ind w:left="720"/>
        <w:rPr>
          <w:rFonts w:ascii="Verdana" w:hAnsi="Verdana" w:cs="Verdana"/>
        </w:rPr>
      </w:pPr>
      <w:r w:rsidRPr="00B8675C">
        <w:rPr>
          <w:rFonts w:ascii="Verdana" w:hAnsi="Verdana" w:cs="Verdana"/>
          <w:u w:val="single"/>
        </w:rPr>
        <w:t>Fax</w:t>
      </w:r>
      <w:r w:rsidRPr="00B8675C">
        <w:rPr>
          <w:rFonts w:ascii="Verdana" w:hAnsi="Verdana" w:cs="Verdana"/>
        </w:rPr>
        <w:t>: 757-368-4101</w:t>
      </w:r>
    </w:p>
    <w:p w:rsidR="00B8675C" w:rsidRDefault="00B8675C" w:rsidP="005F3F44">
      <w:pPr>
        <w:spacing w:after="0"/>
        <w:ind w:left="720"/>
        <w:rPr>
          <w:rFonts w:ascii="Verdana" w:hAnsi="Verdana" w:cs="Verdana"/>
        </w:rPr>
      </w:pPr>
      <w:r w:rsidRPr="00B8675C">
        <w:rPr>
          <w:rFonts w:ascii="Verdana" w:hAnsi="Verdana" w:cs="Verdana"/>
          <w:u w:val="single"/>
        </w:rPr>
        <w:t>Email</w:t>
      </w:r>
      <w:r w:rsidRPr="00B8675C">
        <w:rPr>
          <w:rFonts w:ascii="Verdana" w:hAnsi="Verdana" w:cs="Verdana"/>
        </w:rPr>
        <w:t xml:space="preserve">: </w:t>
      </w:r>
      <w:hyperlink r:id="rId27" w:history="1">
        <w:r w:rsidRPr="00B8675C">
          <w:rPr>
            <w:rStyle w:val="Hyperlink"/>
            <w:rFonts w:ascii="Verdana" w:hAnsi="Verdana" w:cs="Verdana"/>
          </w:rPr>
          <w:t>tsocha@odu.edu</w:t>
        </w:r>
      </w:hyperlink>
    </w:p>
    <w:p w:rsidR="00B8675C" w:rsidRDefault="00B8675C" w:rsidP="005F3F44">
      <w:pPr>
        <w:spacing w:after="0"/>
        <w:ind w:left="720"/>
        <w:rPr>
          <w:rFonts w:ascii="Verdana" w:hAnsi="Verdana" w:cs="Verdana"/>
        </w:rPr>
      </w:pPr>
      <w:r>
        <w:rPr>
          <w:rFonts w:ascii="Verdana" w:hAnsi="Verdana" w:cs="Verdana"/>
          <w:u w:val="single"/>
        </w:rPr>
        <w:t>Homepage:</w:t>
      </w:r>
      <w:r>
        <w:rPr>
          <w:rFonts w:ascii="Verdana" w:hAnsi="Verdana" w:cs="Verdana"/>
        </w:rPr>
        <w:t xml:space="preserve"> </w:t>
      </w:r>
      <w:hyperlink r:id="rId28" w:history="1">
        <w:r w:rsidRPr="00837E01">
          <w:rPr>
            <w:rStyle w:val="Hyperlink"/>
            <w:rFonts w:ascii="Verdana" w:hAnsi="Verdana" w:cs="Verdana"/>
          </w:rPr>
          <w:t>http://www.odu.edu/~tsocha/</w:t>
        </w:r>
      </w:hyperlink>
    </w:p>
    <w:p w:rsidR="005F3F44" w:rsidRDefault="005F3F44" w:rsidP="005F3F44">
      <w:pPr>
        <w:rPr>
          <w:sz w:val="24"/>
          <w:szCs w:val="24"/>
        </w:rPr>
      </w:pPr>
    </w:p>
    <w:p w:rsidR="00694644" w:rsidRDefault="001E45DB" w:rsidP="005F3F44">
      <w:pPr>
        <w:rPr>
          <w:sz w:val="24"/>
          <w:szCs w:val="24"/>
        </w:rPr>
      </w:pPr>
      <w:r>
        <w:rPr>
          <w:sz w:val="24"/>
          <w:szCs w:val="24"/>
        </w:rPr>
        <w:t>Pl</w:t>
      </w:r>
      <w:r w:rsidR="005F3F44">
        <w:rPr>
          <w:sz w:val="24"/>
          <w:szCs w:val="24"/>
        </w:rPr>
        <w:t xml:space="preserve">ease let me know if there are any problems with the planners’ list, </w:t>
      </w:r>
      <w:r w:rsidR="002E040E">
        <w:rPr>
          <w:sz w:val="24"/>
          <w:szCs w:val="24"/>
        </w:rPr>
        <w:t xml:space="preserve">the </w:t>
      </w:r>
      <w:r w:rsidR="005F3F44">
        <w:rPr>
          <w:sz w:val="24"/>
          <w:szCs w:val="24"/>
        </w:rPr>
        <w:t>planners’ meeting you will attend in Norfolk, and if there are any questions?</w:t>
      </w:r>
    </w:p>
    <w:p w:rsidR="005F3F44" w:rsidRDefault="001E45DB" w:rsidP="005F3F44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5F3F44">
        <w:rPr>
          <w:sz w:val="24"/>
          <w:szCs w:val="24"/>
        </w:rPr>
        <w:t>eep smiling!</w:t>
      </w:r>
      <w:r w:rsidR="005F3F44" w:rsidRPr="005F3F44">
        <w:rPr>
          <w:rFonts w:ascii="Georgia" w:hAnsi="Georgia"/>
          <w:sz w:val="27"/>
          <w:szCs w:val="27"/>
        </w:rPr>
        <w:t xml:space="preserve"> </w:t>
      </w:r>
      <w:r w:rsidR="005F3F44">
        <w:rPr>
          <w:rFonts w:ascii="Georgia" w:hAnsi="Georgia"/>
          <w:noProof/>
          <w:sz w:val="27"/>
          <w:szCs w:val="27"/>
        </w:rPr>
        <w:drawing>
          <wp:inline distT="0" distB="0" distL="0" distR="0">
            <wp:extent cx="295275" cy="295275"/>
            <wp:effectExtent l="19050" t="0" r="9525" b="0"/>
            <wp:docPr id="1" name="Picture 1" descr="http://www.odu.edu/~tsocha/images/12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du.edu/~tsocha/images/1245.gif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F44" w:rsidRDefault="005F3F44" w:rsidP="005F3F44">
      <w:pPr>
        <w:rPr>
          <w:sz w:val="24"/>
          <w:szCs w:val="24"/>
        </w:rPr>
      </w:pPr>
      <w:r>
        <w:rPr>
          <w:sz w:val="24"/>
          <w:szCs w:val="24"/>
        </w:rPr>
        <w:t>Tom Socha</w:t>
      </w:r>
    </w:p>
    <w:p w:rsidR="005F3F44" w:rsidRPr="00694644" w:rsidRDefault="005F3F44" w:rsidP="005F3F44">
      <w:pPr>
        <w:rPr>
          <w:sz w:val="24"/>
          <w:szCs w:val="24"/>
        </w:rPr>
      </w:pPr>
    </w:p>
    <w:sectPr w:rsidR="005F3F44" w:rsidRPr="00694644" w:rsidSect="00EE7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1888"/>
    <w:multiLevelType w:val="hybridMultilevel"/>
    <w:tmpl w:val="BDEE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D0FF8"/>
    <w:multiLevelType w:val="hybridMultilevel"/>
    <w:tmpl w:val="A48285A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777E5D68"/>
    <w:multiLevelType w:val="hybridMultilevel"/>
    <w:tmpl w:val="6F12A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0E72"/>
    <w:rsid w:val="001A29A8"/>
    <w:rsid w:val="001E45DB"/>
    <w:rsid w:val="002E040E"/>
    <w:rsid w:val="005F3F44"/>
    <w:rsid w:val="00694644"/>
    <w:rsid w:val="006E4F8F"/>
    <w:rsid w:val="00720E72"/>
    <w:rsid w:val="00751E84"/>
    <w:rsid w:val="00971A09"/>
    <w:rsid w:val="00B8675C"/>
    <w:rsid w:val="00BB40AF"/>
    <w:rsid w:val="00CE7238"/>
    <w:rsid w:val="00D26359"/>
    <w:rsid w:val="00DD5A78"/>
    <w:rsid w:val="00E23AD9"/>
    <w:rsid w:val="00EE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E72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720E72"/>
    <w:rPr>
      <w:rFonts w:ascii="Calibri" w:eastAsia="Calibri" w:hAnsi="Calibri" w:cs="Times New Roman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20E72"/>
    <w:rPr>
      <w:rFonts w:ascii="Calibri" w:eastAsia="Calibri" w:hAnsi="Calibri" w:cs="Times New Roman"/>
      <w:i/>
      <w:iCs/>
      <w:color w:val="000000"/>
    </w:rPr>
  </w:style>
  <w:style w:type="table" w:styleId="MediumGrid1-Accent5">
    <w:name w:val="Medium Grid 1 Accent 5"/>
    <w:basedOn w:val="TableNormal"/>
    <w:uiPriority w:val="67"/>
    <w:rsid w:val="00720E7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Default">
    <w:name w:val="Default"/>
    <w:rsid w:val="001A29A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1E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F4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F3F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unger@leeuniversity.edu" TargetMode="External"/><Relationship Id="rId13" Type="http://schemas.openxmlformats.org/officeDocument/2006/relationships/hyperlink" Target="mailto:amiller@ulm.edu" TargetMode="External"/><Relationship Id="rId18" Type="http://schemas.openxmlformats.org/officeDocument/2006/relationships/hyperlink" Target="mailto:jason.black@ua.edu" TargetMode="External"/><Relationship Id="rId26" Type="http://schemas.openxmlformats.org/officeDocument/2006/relationships/hyperlink" Target="http://www.odu.edu/~tsocha/ssca_memphis/Positive_resources.shtml" TargetMode="External"/><Relationship Id="rId3" Type="http://schemas.openxmlformats.org/officeDocument/2006/relationships/styles" Target="styles.xml"/><Relationship Id="rId21" Type="http://schemas.openxmlformats.org/officeDocument/2006/relationships/hyperlink" Target="mailto:michaelarrington@uky.edu" TargetMode="External"/><Relationship Id="rId7" Type="http://schemas.openxmlformats.org/officeDocument/2006/relationships/hyperlink" Target="mailto:jazriel@kennesaw.edu" TargetMode="External"/><Relationship Id="rId12" Type="http://schemas.openxmlformats.org/officeDocument/2006/relationships/hyperlink" Target="mailto:cfranklin@etbu.edu" TargetMode="External"/><Relationship Id="rId17" Type="http://schemas.openxmlformats.org/officeDocument/2006/relationships/hyperlink" Target="mailto:mpitts@astate.edu" TargetMode="External"/><Relationship Id="rId25" Type="http://schemas.openxmlformats.org/officeDocument/2006/relationships/hyperlink" Target="http://www.ssca.net/convention-info/index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williams59@student.gsu.edu" TargetMode="External"/><Relationship Id="rId20" Type="http://schemas.openxmlformats.org/officeDocument/2006/relationships/hyperlink" Target="mailto:kathy.owens@umhb.edu" TargetMode="External"/><Relationship Id="rId29" Type="http://schemas.openxmlformats.org/officeDocument/2006/relationships/image" Target="media/image1.gif"/><Relationship Id="rId1" Type="http://schemas.openxmlformats.org/officeDocument/2006/relationships/customXml" Target="../customXml/item1.xml"/><Relationship Id="rId6" Type="http://schemas.openxmlformats.org/officeDocument/2006/relationships/hyperlink" Target="mailto:mercadante.richard@spcollege.edu" TargetMode="External"/><Relationship Id="rId11" Type="http://schemas.openxmlformats.org/officeDocument/2006/relationships/hyperlink" Target="mailto:MEzell@hindscc.edu" TargetMode="External"/><Relationship Id="rId24" Type="http://schemas.openxmlformats.org/officeDocument/2006/relationships/hyperlink" Target="http://www.odu.edu/~tsocha/ssca_memphis/ssca-memphis-2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dwards_bill@colstate.edu" TargetMode="External"/><Relationship Id="rId23" Type="http://schemas.openxmlformats.org/officeDocument/2006/relationships/hyperlink" Target="mailto:clmoss@ncsu.edu" TargetMode="External"/><Relationship Id="rId28" Type="http://schemas.openxmlformats.org/officeDocument/2006/relationships/hyperlink" Target="http://www.odu.edu/~tsocha/" TargetMode="External"/><Relationship Id="rId10" Type="http://schemas.openxmlformats.org/officeDocument/2006/relationships/hyperlink" Target="mailto:dhlee@mail.usf.edu" TargetMode="External"/><Relationship Id="rId19" Type="http://schemas.openxmlformats.org/officeDocument/2006/relationships/hyperlink" Target="mailto:dnelson@nwmissouri.ed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falvo@epcc.edu" TargetMode="External"/><Relationship Id="rId14" Type="http://schemas.openxmlformats.org/officeDocument/2006/relationships/hyperlink" Target="mailto:jburleson@vsu.edu" TargetMode="External"/><Relationship Id="rId22" Type="http://schemas.openxmlformats.org/officeDocument/2006/relationships/hyperlink" Target="mailto:mchang@wnec.edu" TargetMode="External"/><Relationship Id="rId27" Type="http://schemas.openxmlformats.org/officeDocument/2006/relationships/hyperlink" Target="mailto:tsocha@odu.ed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E2945-4340-43BB-935B-C45746AD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Socha</dc:creator>
  <cp:lastModifiedBy>TSocha</cp:lastModifiedBy>
  <cp:revision>5</cp:revision>
  <cp:lastPrinted>2009-03-03T17:14:00Z</cp:lastPrinted>
  <dcterms:created xsi:type="dcterms:W3CDTF">2009-02-25T21:48:00Z</dcterms:created>
  <dcterms:modified xsi:type="dcterms:W3CDTF">2009-03-03T17:14:00Z</dcterms:modified>
</cp:coreProperties>
</file>